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799" w:rsidRPr="00EF06B2" w:rsidRDefault="008C2799" w:rsidP="001A0E26">
      <w:pPr>
        <w:jc w:val="center"/>
        <w:rPr>
          <w:rFonts w:ascii="Times New Roman" w:hAnsi="Times New Roman"/>
          <w:b/>
          <w:sz w:val="28"/>
          <w:szCs w:val="28"/>
        </w:rPr>
      </w:pPr>
      <w:r w:rsidRPr="00EF06B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033ED" w:rsidRPr="004033ED" w:rsidRDefault="008C2799" w:rsidP="004033E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E02EEF">
        <w:rPr>
          <w:rFonts w:ascii="Times New Roman" w:hAnsi="Times New Roman"/>
          <w:b/>
          <w:sz w:val="28"/>
          <w:szCs w:val="28"/>
        </w:rPr>
        <w:t xml:space="preserve">к </w:t>
      </w:r>
      <w:r w:rsidR="003877CC">
        <w:rPr>
          <w:rFonts w:ascii="Times New Roman" w:hAnsi="Times New Roman"/>
          <w:b/>
          <w:sz w:val="28"/>
          <w:szCs w:val="28"/>
        </w:rPr>
        <w:t xml:space="preserve">прогнозу </w:t>
      </w:r>
      <w:r w:rsidR="00DB5AFD" w:rsidRPr="00DB5AFD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</w:t>
      </w:r>
      <w:proofErr w:type="spellStart"/>
      <w:r w:rsidR="00DB5AFD" w:rsidRPr="00DB5AFD">
        <w:rPr>
          <w:rFonts w:ascii="Times New Roman" w:hAnsi="Times New Roman"/>
          <w:b/>
          <w:sz w:val="28"/>
          <w:szCs w:val="28"/>
        </w:rPr>
        <w:t>Усть</w:t>
      </w:r>
      <w:proofErr w:type="spellEnd"/>
      <w:r w:rsidR="00DB5AFD" w:rsidRPr="00DB5AFD">
        <w:rPr>
          <w:rFonts w:ascii="Times New Roman" w:hAnsi="Times New Roman"/>
          <w:b/>
          <w:sz w:val="28"/>
          <w:szCs w:val="28"/>
        </w:rPr>
        <w:t>-Лабинского городского поселе</w:t>
      </w:r>
      <w:r w:rsidR="003877CC">
        <w:rPr>
          <w:rFonts w:ascii="Times New Roman" w:hAnsi="Times New Roman"/>
          <w:b/>
          <w:sz w:val="28"/>
          <w:szCs w:val="28"/>
        </w:rPr>
        <w:t xml:space="preserve">ния </w:t>
      </w:r>
      <w:proofErr w:type="spellStart"/>
      <w:r w:rsidR="003877CC">
        <w:rPr>
          <w:rFonts w:ascii="Times New Roman" w:hAnsi="Times New Roman"/>
          <w:b/>
          <w:sz w:val="28"/>
          <w:szCs w:val="28"/>
        </w:rPr>
        <w:t>Усть</w:t>
      </w:r>
      <w:proofErr w:type="spellEnd"/>
      <w:r w:rsidR="003877CC">
        <w:rPr>
          <w:rFonts w:ascii="Times New Roman" w:hAnsi="Times New Roman"/>
          <w:b/>
          <w:sz w:val="28"/>
          <w:szCs w:val="28"/>
        </w:rPr>
        <w:t xml:space="preserve">-Лабинского района </w:t>
      </w:r>
      <w:r w:rsidR="004033ED" w:rsidRPr="004033ED">
        <w:rPr>
          <w:rFonts w:ascii="Times New Roman" w:hAnsi="Times New Roman"/>
          <w:b/>
          <w:bCs/>
          <w:sz w:val="28"/>
          <w:szCs w:val="28"/>
        </w:rPr>
        <w:t>на 202</w:t>
      </w:r>
      <w:r w:rsidR="00C911EE">
        <w:rPr>
          <w:rFonts w:ascii="Times New Roman" w:hAnsi="Times New Roman"/>
          <w:b/>
          <w:bCs/>
          <w:sz w:val="28"/>
          <w:szCs w:val="28"/>
        </w:rPr>
        <w:t>6</w:t>
      </w:r>
      <w:r w:rsidR="004033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033ED" w:rsidRPr="004033ED">
        <w:rPr>
          <w:rFonts w:ascii="Times New Roman" w:hAnsi="Times New Roman"/>
          <w:b/>
          <w:bCs/>
          <w:sz w:val="28"/>
          <w:szCs w:val="28"/>
        </w:rPr>
        <w:t>год и плановый период 202</w:t>
      </w:r>
      <w:r w:rsidR="00C911EE">
        <w:rPr>
          <w:rFonts w:ascii="Times New Roman" w:hAnsi="Times New Roman"/>
          <w:b/>
          <w:bCs/>
          <w:sz w:val="28"/>
          <w:szCs w:val="28"/>
        </w:rPr>
        <w:t>7</w:t>
      </w:r>
      <w:r w:rsidR="004033ED" w:rsidRPr="004033ED">
        <w:rPr>
          <w:rFonts w:ascii="Times New Roman" w:hAnsi="Times New Roman"/>
          <w:b/>
          <w:bCs/>
          <w:sz w:val="28"/>
          <w:szCs w:val="28"/>
        </w:rPr>
        <w:t>-202</w:t>
      </w:r>
      <w:r w:rsidR="00C911EE">
        <w:rPr>
          <w:rFonts w:ascii="Times New Roman" w:hAnsi="Times New Roman"/>
          <w:b/>
          <w:bCs/>
          <w:sz w:val="28"/>
          <w:szCs w:val="28"/>
        </w:rPr>
        <w:t>8</w:t>
      </w:r>
      <w:r w:rsidR="004033ED" w:rsidRPr="004033ED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09116D" w:rsidRDefault="0009116D" w:rsidP="009630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033ED" w:rsidRDefault="0009116D" w:rsidP="00B07EAC">
      <w:pPr>
        <w:ind w:firstLine="777"/>
        <w:jc w:val="both"/>
        <w:rPr>
          <w:rFonts w:ascii="Times New Roman" w:hAnsi="Times New Roman"/>
          <w:sz w:val="28"/>
          <w:szCs w:val="28"/>
        </w:rPr>
      </w:pPr>
      <w:r w:rsidRPr="00545467">
        <w:rPr>
          <w:rFonts w:ascii="Times New Roman" w:hAnsi="Times New Roman"/>
          <w:sz w:val="28"/>
          <w:szCs w:val="28"/>
        </w:rPr>
        <w:t xml:space="preserve">  </w:t>
      </w:r>
      <w:r w:rsidR="00C675CC">
        <w:rPr>
          <w:rFonts w:ascii="Times New Roman" w:hAnsi="Times New Roman"/>
          <w:sz w:val="28"/>
          <w:szCs w:val="28"/>
        </w:rPr>
        <w:t>Прогноз</w:t>
      </w:r>
      <w:r w:rsidRPr="00545467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  <w:proofErr w:type="spellStart"/>
      <w:r w:rsidRPr="00545467">
        <w:rPr>
          <w:rFonts w:ascii="Times New Roman" w:hAnsi="Times New Roman"/>
          <w:sz w:val="28"/>
          <w:szCs w:val="28"/>
        </w:rPr>
        <w:t>Усть</w:t>
      </w:r>
      <w:proofErr w:type="spellEnd"/>
      <w:r w:rsidRPr="00545467">
        <w:rPr>
          <w:rFonts w:ascii="Times New Roman" w:hAnsi="Times New Roman"/>
          <w:sz w:val="28"/>
          <w:szCs w:val="28"/>
        </w:rPr>
        <w:t xml:space="preserve">-Лабинского городского поселения </w:t>
      </w:r>
      <w:proofErr w:type="spellStart"/>
      <w:r w:rsidRPr="00545467">
        <w:rPr>
          <w:rFonts w:ascii="Times New Roman" w:hAnsi="Times New Roman"/>
          <w:sz w:val="28"/>
          <w:szCs w:val="28"/>
        </w:rPr>
        <w:t>Усть</w:t>
      </w:r>
      <w:proofErr w:type="spellEnd"/>
      <w:r w:rsidRPr="00545467">
        <w:rPr>
          <w:rFonts w:ascii="Times New Roman" w:hAnsi="Times New Roman"/>
          <w:sz w:val="28"/>
          <w:szCs w:val="28"/>
        </w:rPr>
        <w:t xml:space="preserve">-Лабинского </w:t>
      </w:r>
      <w:r w:rsidRPr="004033ED">
        <w:rPr>
          <w:rFonts w:ascii="Times New Roman" w:hAnsi="Times New Roman"/>
          <w:sz w:val="28"/>
          <w:szCs w:val="28"/>
        </w:rPr>
        <w:t xml:space="preserve">района </w:t>
      </w:r>
      <w:r w:rsidR="004033ED" w:rsidRPr="004033ED">
        <w:rPr>
          <w:rFonts w:ascii="Times New Roman" w:hAnsi="Times New Roman"/>
          <w:sz w:val="28"/>
          <w:szCs w:val="28"/>
        </w:rPr>
        <w:t>на 202</w:t>
      </w:r>
      <w:r w:rsidR="006B7901">
        <w:rPr>
          <w:rFonts w:ascii="Times New Roman" w:hAnsi="Times New Roman"/>
          <w:sz w:val="28"/>
          <w:szCs w:val="28"/>
        </w:rPr>
        <w:t>5</w:t>
      </w:r>
      <w:r w:rsidR="004033ED" w:rsidRPr="004033ED">
        <w:rPr>
          <w:rFonts w:ascii="Times New Roman" w:hAnsi="Times New Roman"/>
          <w:sz w:val="28"/>
          <w:szCs w:val="28"/>
        </w:rPr>
        <w:t xml:space="preserve"> год и плановый период до 202</w:t>
      </w:r>
      <w:r w:rsidR="006B7901">
        <w:rPr>
          <w:rFonts w:ascii="Times New Roman" w:hAnsi="Times New Roman"/>
          <w:sz w:val="28"/>
          <w:szCs w:val="28"/>
        </w:rPr>
        <w:t>7</w:t>
      </w:r>
      <w:r w:rsidR="004033ED" w:rsidRPr="004033ED">
        <w:rPr>
          <w:rFonts w:ascii="Times New Roman" w:hAnsi="Times New Roman"/>
          <w:sz w:val="28"/>
          <w:szCs w:val="28"/>
        </w:rPr>
        <w:t xml:space="preserve"> года</w:t>
      </w:r>
      <w:r w:rsidR="004033ED">
        <w:rPr>
          <w:sz w:val="28"/>
          <w:szCs w:val="28"/>
        </w:rPr>
        <w:t xml:space="preserve"> </w:t>
      </w:r>
      <w:r w:rsidRPr="00545467">
        <w:rPr>
          <w:rFonts w:ascii="Times New Roman" w:hAnsi="Times New Roman"/>
          <w:sz w:val="28"/>
          <w:szCs w:val="28"/>
        </w:rPr>
        <w:t xml:space="preserve">разработан в </w:t>
      </w:r>
      <w:r w:rsidR="001261CB" w:rsidRPr="001261CB">
        <w:rPr>
          <w:rFonts w:ascii="Times New Roman" w:hAnsi="Times New Roman"/>
          <w:sz w:val="28"/>
          <w:szCs w:val="28"/>
        </w:rPr>
        <w:t>соответствии со статьей 173 Бюджетного кодекса Российской Федерации, Закон Краснодарского края от 21 октября 2015 года № 3267-КЗ «О стратегическом планировании и индикативных планах социально-экономического развития в Краснодарском крае»</w:t>
      </w:r>
      <w:r w:rsidR="000B22A5">
        <w:rPr>
          <w:rFonts w:ascii="Times New Roman" w:hAnsi="Times New Roman"/>
          <w:sz w:val="28"/>
          <w:szCs w:val="28"/>
        </w:rPr>
        <w:t xml:space="preserve">, постановлением администрации </w:t>
      </w:r>
      <w:proofErr w:type="spellStart"/>
      <w:r w:rsidR="000B22A5">
        <w:rPr>
          <w:rFonts w:ascii="Times New Roman" w:hAnsi="Times New Roman"/>
          <w:sz w:val="28"/>
          <w:szCs w:val="28"/>
        </w:rPr>
        <w:t>Усть</w:t>
      </w:r>
      <w:proofErr w:type="spellEnd"/>
      <w:r w:rsidR="000B22A5">
        <w:rPr>
          <w:rFonts w:ascii="Times New Roman" w:hAnsi="Times New Roman"/>
          <w:sz w:val="28"/>
          <w:szCs w:val="28"/>
        </w:rPr>
        <w:t xml:space="preserve">-Лабинского городского поселения </w:t>
      </w:r>
      <w:proofErr w:type="spellStart"/>
      <w:r w:rsidR="000B22A5">
        <w:rPr>
          <w:rFonts w:ascii="Times New Roman" w:hAnsi="Times New Roman"/>
          <w:sz w:val="28"/>
          <w:szCs w:val="28"/>
        </w:rPr>
        <w:t>Усть</w:t>
      </w:r>
      <w:proofErr w:type="spellEnd"/>
      <w:r w:rsidR="000B22A5">
        <w:rPr>
          <w:rFonts w:ascii="Times New Roman" w:hAnsi="Times New Roman"/>
          <w:sz w:val="28"/>
          <w:szCs w:val="28"/>
        </w:rPr>
        <w:t xml:space="preserve">-Лабинского района </w:t>
      </w:r>
      <w:r w:rsidR="00EE0321">
        <w:rPr>
          <w:rFonts w:ascii="Times New Roman" w:hAnsi="Times New Roman"/>
          <w:sz w:val="28"/>
          <w:szCs w:val="28"/>
        </w:rPr>
        <w:t xml:space="preserve">от 28.10.2020 года № 745 «Об утверждении Порядка разработки прогноза социально-экономического </w:t>
      </w:r>
      <w:r w:rsidR="00E67AAC">
        <w:rPr>
          <w:rFonts w:ascii="Times New Roman" w:hAnsi="Times New Roman"/>
          <w:sz w:val="28"/>
          <w:szCs w:val="28"/>
        </w:rPr>
        <w:t xml:space="preserve">развития </w:t>
      </w:r>
      <w:proofErr w:type="spellStart"/>
      <w:r w:rsidR="00E67AAC">
        <w:rPr>
          <w:rFonts w:ascii="Times New Roman" w:hAnsi="Times New Roman"/>
          <w:sz w:val="28"/>
          <w:szCs w:val="28"/>
        </w:rPr>
        <w:t>Усть</w:t>
      </w:r>
      <w:proofErr w:type="spellEnd"/>
      <w:r w:rsidR="00E67AAC">
        <w:rPr>
          <w:rFonts w:ascii="Times New Roman" w:hAnsi="Times New Roman"/>
          <w:sz w:val="28"/>
          <w:szCs w:val="28"/>
        </w:rPr>
        <w:t xml:space="preserve">-Лабинского городского поселения </w:t>
      </w:r>
      <w:proofErr w:type="spellStart"/>
      <w:r w:rsidR="00E67AAC">
        <w:rPr>
          <w:rFonts w:ascii="Times New Roman" w:hAnsi="Times New Roman"/>
          <w:sz w:val="28"/>
          <w:szCs w:val="28"/>
        </w:rPr>
        <w:t>Усть</w:t>
      </w:r>
      <w:proofErr w:type="spellEnd"/>
      <w:r w:rsidR="00E67AAC">
        <w:rPr>
          <w:rFonts w:ascii="Times New Roman" w:hAnsi="Times New Roman"/>
          <w:sz w:val="28"/>
          <w:szCs w:val="28"/>
        </w:rPr>
        <w:t>-Лабинского района»</w:t>
      </w:r>
      <w:r w:rsidRPr="00545467">
        <w:rPr>
          <w:rFonts w:ascii="Times New Roman" w:hAnsi="Times New Roman"/>
          <w:sz w:val="28"/>
          <w:szCs w:val="28"/>
        </w:rPr>
        <w:t xml:space="preserve"> и основан на прогнозных показателях социально-экономического развития муниципального обра</w:t>
      </w:r>
      <w:r w:rsidR="004033ED">
        <w:rPr>
          <w:rFonts w:ascii="Times New Roman" w:hAnsi="Times New Roman"/>
          <w:sz w:val="28"/>
          <w:szCs w:val="28"/>
        </w:rPr>
        <w:t xml:space="preserve">зования </w:t>
      </w:r>
      <w:proofErr w:type="spellStart"/>
      <w:r w:rsidR="004033ED">
        <w:rPr>
          <w:rFonts w:ascii="Times New Roman" w:hAnsi="Times New Roman"/>
          <w:sz w:val="28"/>
          <w:szCs w:val="28"/>
        </w:rPr>
        <w:t>Усть</w:t>
      </w:r>
      <w:proofErr w:type="spellEnd"/>
      <w:r w:rsidR="004033ED">
        <w:rPr>
          <w:rFonts w:ascii="Times New Roman" w:hAnsi="Times New Roman"/>
          <w:sz w:val="28"/>
          <w:szCs w:val="28"/>
        </w:rPr>
        <w:t xml:space="preserve">-Лабинский район на </w:t>
      </w:r>
      <w:r w:rsidR="004033ED" w:rsidRPr="004033ED">
        <w:rPr>
          <w:rFonts w:ascii="Times New Roman" w:hAnsi="Times New Roman"/>
          <w:sz w:val="28"/>
          <w:szCs w:val="28"/>
        </w:rPr>
        <w:t>202</w:t>
      </w:r>
      <w:r w:rsidR="00C911EE">
        <w:rPr>
          <w:rFonts w:ascii="Times New Roman" w:hAnsi="Times New Roman"/>
          <w:sz w:val="28"/>
          <w:szCs w:val="28"/>
        </w:rPr>
        <w:t>6</w:t>
      </w:r>
      <w:r w:rsidR="004033ED" w:rsidRPr="004033ED">
        <w:rPr>
          <w:rFonts w:ascii="Times New Roman" w:hAnsi="Times New Roman"/>
          <w:sz w:val="28"/>
          <w:szCs w:val="28"/>
        </w:rPr>
        <w:t xml:space="preserve"> год и плановый период до 202</w:t>
      </w:r>
      <w:r w:rsidR="00C911EE">
        <w:rPr>
          <w:rFonts w:ascii="Times New Roman" w:hAnsi="Times New Roman"/>
          <w:sz w:val="28"/>
          <w:szCs w:val="28"/>
        </w:rPr>
        <w:t>8</w:t>
      </w:r>
      <w:r w:rsidR="004033ED" w:rsidRPr="004033ED">
        <w:rPr>
          <w:rFonts w:ascii="Times New Roman" w:hAnsi="Times New Roman"/>
          <w:sz w:val="28"/>
          <w:szCs w:val="28"/>
        </w:rPr>
        <w:t xml:space="preserve"> года</w:t>
      </w:r>
      <w:r w:rsidR="004033ED">
        <w:rPr>
          <w:rFonts w:ascii="Times New Roman" w:hAnsi="Times New Roman"/>
          <w:sz w:val="28"/>
          <w:szCs w:val="28"/>
        </w:rPr>
        <w:t>.</w:t>
      </w:r>
    </w:p>
    <w:p w:rsidR="00E67AAC" w:rsidRPr="00E67AAC" w:rsidRDefault="00E67AAC" w:rsidP="00E67AA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67AAC">
        <w:rPr>
          <w:rFonts w:ascii="Times New Roman" w:hAnsi="Times New Roman"/>
          <w:sz w:val="28"/>
          <w:szCs w:val="28"/>
        </w:rPr>
        <w:t xml:space="preserve">В прогнозе учтены итоги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Усть</w:t>
      </w:r>
      <w:proofErr w:type="spellEnd"/>
      <w:r>
        <w:rPr>
          <w:rFonts w:ascii="Times New Roman" w:hAnsi="Times New Roman"/>
          <w:sz w:val="28"/>
          <w:szCs w:val="28"/>
        </w:rPr>
        <w:t>-Лабинского городского поселения</w:t>
      </w:r>
      <w:r w:rsidRPr="00E67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7AAC">
        <w:rPr>
          <w:rFonts w:ascii="Times New Roman" w:hAnsi="Times New Roman"/>
          <w:sz w:val="28"/>
          <w:szCs w:val="28"/>
        </w:rPr>
        <w:t>Усть</w:t>
      </w:r>
      <w:proofErr w:type="spellEnd"/>
      <w:r w:rsidRPr="00E67AAC">
        <w:rPr>
          <w:rFonts w:ascii="Times New Roman" w:hAnsi="Times New Roman"/>
          <w:sz w:val="28"/>
          <w:szCs w:val="28"/>
        </w:rPr>
        <w:t>-Лабинский район за 202</w:t>
      </w:r>
      <w:r w:rsidR="00C911EE">
        <w:rPr>
          <w:rFonts w:ascii="Times New Roman" w:hAnsi="Times New Roman"/>
          <w:sz w:val="28"/>
          <w:szCs w:val="28"/>
        </w:rPr>
        <w:t>4</w:t>
      </w:r>
      <w:r w:rsidRPr="00E67AAC">
        <w:rPr>
          <w:rFonts w:ascii="Times New Roman" w:hAnsi="Times New Roman"/>
          <w:sz w:val="28"/>
          <w:szCs w:val="28"/>
        </w:rPr>
        <w:t xml:space="preserve"> год и январь-июль 202</w:t>
      </w:r>
      <w:r w:rsidR="00C911EE">
        <w:rPr>
          <w:rFonts w:ascii="Times New Roman" w:hAnsi="Times New Roman"/>
          <w:sz w:val="28"/>
          <w:szCs w:val="28"/>
        </w:rPr>
        <w:t>5</w:t>
      </w:r>
      <w:r w:rsidRPr="00E67AAC">
        <w:rPr>
          <w:rFonts w:ascii="Times New Roman" w:hAnsi="Times New Roman"/>
          <w:sz w:val="28"/>
          <w:szCs w:val="28"/>
        </w:rPr>
        <w:t xml:space="preserve"> года. </w:t>
      </w:r>
    </w:p>
    <w:p w:rsidR="00B07EAC" w:rsidRPr="00B07EAC" w:rsidRDefault="00B07EAC" w:rsidP="00B07EAC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07EAC">
        <w:rPr>
          <w:rFonts w:ascii="Times New Roman" w:hAnsi="Times New Roman"/>
          <w:sz w:val="28"/>
          <w:szCs w:val="28"/>
        </w:rPr>
        <w:t xml:space="preserve">Основные показатели прогноза социально-экономического развития </w:t>
      </w:r>
      <w:proofErr w:type="spellStart"/>
      <w:r w:rsidR="00BD4519">
        <w:rPr>
          <w:rFonts w:ascii="Times New Roman" w:hAnsi="Times New Roman"/>
          <w:sz w:val="28"/>
          <w:szCs w:val="28"/>
        </w:rPr>
        <w:t>Усть</w:t>
      </w:r>
      <w:proofErr w:type="spellEnd"/>
      <w:r w:rsidR="00BD4519">
        <w:rPr>
          <w:rFonts w:ascii="Times New Roman" w:hAnsi="Times New Roman"/>
          <w:sz w:val="28"/>
          <w:szCs w:val="28"/>
        </w:rPr>
        <w:t>-Лабинского городского поселения</w:t>
      </w:r>
      <w:r w:rsidRPr="00B07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7EAC">
        <w:rPr>
          <w:rFonts w:ascii="Times New Roman" w:hAnsi="Times New Roman"/>
          <w:sz w:val="28"/>
          <w:szCs w:val="28"/>
        </w:rPr>
        <w:t>Усть</w:t>
      </w:r>
      <w:proofErr w:type="spellEnd"/>
      <w:r w:rsidRPr="00B07EAC">
        <w:rPr>
          <w:rFonts w:ascii="Times New Roman" w:hAnsi="Times New Roman"/>
          <w:sz w:val="28"/>
          <w:szCs w:val="28"/>
        </w:rPr>
        <w:t>-Лабинск</w:t>
      </w:r>
      <w:r w:rsidR="00BD4519">
        <w:rPr>
          <w:rFonts w:ascii="Times New Roman" w:hAnsi="Times New Roman"/>
          <w:sz w:val="28"/>
          <w:szCs w:val="28"/>
        </w:rPr>
        <w:t>ого</w:t>
      </w:r>
      <w:r w:rsidRPr="00B07EAC">
        <w:rPr>
          <w:rFonts w:ascii="Times New Roman" w:hAnsi="Times New Roman"/>
          <w:sz w:val="28"/>
          <w:szCs w:val="28"/>
        </w:rPr>
        <w:t xml:space="preserve"> район</w:t>
      </w:r>
      <w:r w:rsidR="00BD4519">
        <w:rPr>
          <w:rFonts w:ascii="Times New Roman" w:hAnsi="Times New Roman"/>
          <w:sz w:val="28"/>
          <w:szCs w:val="28"/>
        </w:rPr>
        <w:t>а</w:t>
      </w:r>
      <w:r w:rsidRPr="00B07EAC">
        <w:rPr>
          <w:rFonts w:ascii="Times New Roman" w:hAnsi="Times New Roman"/>
          <w:sz w:val="28"/>
          <w:szCs w:val="28"/>
        </w:rPr>
        <w:t xml:space="preserve"> характеризуют состояние и перспективы социально-экономического развития муниципального образования на среднесрочный период.</w:t>
      </w:r>
    </w:p>
    <w:p w:rsidR="00614D84" w:rsidRPr="004033ED" w:rsidRDefault="00614D84" w:rsidP="000E6C77">
      <w:pPr>
        <w:ind w:left="0"/>
        <w:jc w:val="both"/>
        <w:rPr>
          <w:rFonts w:ascii="Times New Roman" w:hAnsi="Times New Roman"/>
          <w:sz w:val="28"/>
          <w:szCs w:val="28"/>
        </w:rPr>
      </w:pPr>
    </w:p>
    <w:p w:rsidR="00BD3B00" w:rsidRPr="004033ED" w:rsidRDefault="00614D84" w:rsidP="004033ED">
      <w:pPr>
        <w:pStyle w:val="a6"/>
        <w:ind w:left="499"/>
        <w:jc w:val="center"/>
        <w:rPr>
          <w:rFonts w:ascii="Times New Roman" w:hAnsi="Times New Roman"/>
          <w:b/>
          <w:sz w:val="28"/>
          <w:u w:val="single"/>
        </w:rPr>
      </w:pPr>
      <w:r w:rsidRPr="00CC67B3">
        <w:rPr>
          <w:rFonts w:ascii="Times New Roman" w:hAnsi="Times New Roman"/>
          <w:b/>
          <w:sz w:val="28"/>
          <w:u w:val="single"/>
        </w:rPr>
        <w:t>ПРОМЫШЛЕННОСТЬ</w:t>
      </w:r>
      <w:r w:rsidRPr="004033ED">
        <w:rPr>
          <w:rFonts w:ascii="Times New Roman" w:hAnsi="Times New Roman"/>
          <w:b/>
          <w:sz w:val="28"/>
          <w:u w:val="single"/>
        </w:rPr>
        <w:t xml:space="preserve"> </w:t>
      </w:r>
    </w:p>
    <w:p w:rsidR="00794F77" w:rsidRDefault="009C7D91" w:rsidP="004B68F2">
      <w:pPr>
        <w:ind w:left="0" w:firstLine="567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Отчет </w:t>
      </w:r>
      <w:r w:rsidR="00794F77">
        <w:rPr>
          <w:rFonts w:ascii="Times New Roman" w:hAnsi="Times New Roman"/>
          <w:b/>
          <w:sz w:val="28"/>
          <w:u w:val="single"/>
        </w:rPr>
        <w:t>202</w:t>
      </w:r>
      <w:r w:rsidR="0071768C">
        <w:rPr>
          <w:rFonts w:ascii="Times New Roman" w:hAnsi="Times New Roman"/>
          <w:b/>
          <w:sz w:val="28"/>
          <w:u w:val="single"/>
        </w:rPr>
        <w:t>4</w:t>
      </w:r>
      <w:r w:rsidR="00794F77">
        <w:rPr>
          <w:rFonts w:ascii="Times New Roman" w:hAnsi="Times New Roman"/>
          <w:b/>
          <w:sz w:val="28"/>
          <w:u w:val="single"/>
        </w:rPr>
        <w:t xml:space="preserve"> год</w:t>
      </w:r>
    </w:p>
    <w:p w:rsidR="000702D1" w:rsidRPr="00530BF3" w:rsidRDefault="000702D1" w:rsidP="00530BF3">
      <w:pPr>
        <w:spacing w:line="276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530BF3">
        <w:rPr>
          <w:rFonts w:ascii="Times New Roman" w:hAnsi="Times New Roman"/>
          <w:sz w:val="28"/>
          <w:szCs w:val="28"/>
        </w:rPr>
        <w:t xml:space="preserve">Промышленность </w:t>
      </w:r>
      <w:proofErr w:type="spellStart"/>
      <w:r w:rsidR="00530BF3" w:rsidRPr="00530BF3">
        <w:rPr>
          <w:rFonts w:ascii="Times New Roman" w:hAnsi="Times New Roman"/>
          <w:sz w:val="28"/>
          <w:szCs w:val="28"/>
        </w:rPr>
        <w:t>Усть</w:t>
      </w:r>
      <w:proofErr w:type="spellEnd"/>
      <w:r w:rsidR="00530BF3" w:rsidRPr="00530BF3">
        <w:rPr>
          <w:rFonts w:ascii="Times New Roman" w:hAnsi="Times New Roman"/>
          <w:sz w:val="28"/>
          <w:szCs w:val="28"/>
        </w:rPr>
        <w:t>-</w:t>
      </w:r>
      <w:r w:rsidR="0063322C">
        <w:rPr>
          <w:rFonts w:ascii="Times New Roman" w:hAnsi="Times New Roman"/>
          <w:sz w:val="28"/>
          <w:szCs w:val="28"/>
        </w:rPr>
        <w:t>Л</w:t>
      </w:r>
      <w:r w:rsidR="00530BF3" w:rsidRPr="00530BF3">
        <w:rPr>
          <w:rFonts w:ascii="Times New Roman" w:hAnsi="Times New Roman"/>
          <w:sz w:val="28"/>
          <w:szCs w:val="28"/>
        </w:rPr>
        <w:t xml:space="preserve">абинского городского поселения </w:t>
      </w:r>
      <w:proofErr w:type="spellStart"/>
      <w:r w:rsidR="00530BF3" w:rsidRPr="00530BF3">
        <w:rPr>
          <w:rFonts w:ascii="Times New Roman" w:hAnsi="Times New Roman"/>
          <w:sz w:val="28"/>
          <w:szCs w:val="28"/>
        </w:rPr>
        <w:t>Усть</w:t>
      </w:r>
      <w:proofErr w:type="spellEnd"/>
      <w:r w:rsidR="00530BF3" w:rsidRPr="00530BF3">
        <w:rPr>
          <w:rFonts w:ascii="Times New Roman" w:hAnsi="Times New Roman"/>
          <w:sz w:val="28"/>
          <w:szCs w:val="28"/>
        </w:rPr>
        <w:t>-Лабинского</w:t>
      </w:r>
      <w:r w:rsidRPr="00530BF3">
        <w:rPr>
          <w:rFonts w:ascii="Times New Roman" w:hAnsi="Times New Roman"/>
          <w:sz w:val="28"/>
          <w:szCs w:val="28"/>
        </w:rPr>
        <w:t xml:space="preserve"> район</w:t>
      </w:r>
      <w:r w:rsidR="00530BF3" w:rsidRPr="00530BF3">
        <w:rPr>
          <w:rFonts w:ascii="Times New Roman" w:hAnsi="Times New Roman"/>
          <w:sz w:val="28"/>
          <w:szCs w:val="28"/>
        </w:rPr>
        <w:t>а</w:t>
      </w:r>
      <w:r w:rsidRPr="00530BF3">
        <w:rPr>
          <w:rFonts w:ascii="Times New Roman" w:hAnsi="Times New Roman"/>
          <w:sz w:val="28"/>
          <w:szCs w:val="28"/>
        </w:rPr>
        <w:t xml:space="preserve"> представлен</w:t>
      </w:r>
      <w:r w:rsidR="00530BF3" w:rsidRPr="00530BF3">
        <w:rPr>
          <w:rFonts w:ascii="Times New Roman" w:hAnsi="Times New Roman"/>
          <w:sz w:val="28"/>
          <w:szCs w:val="28"/>
        </w:rPr>
        <w:t>ы</w:t>
      </w:r>
      <w:r w:rsidRPr="00530BF3">
        <w:rPr>
          <w:rFonts w:ascii="Times New Roman" w:hAnsi="Times New Roman"/>
          <w:sz w:val="28"/>
          <w:szCs w:val="28"/>
        </w:rPr>
        <w:t xml:space="preserve"> крупными и средними предприятиями, малыми предпри</w:t>
      </w:r>
      <w:r w:rsidRPr="00530BF3">
        <w:rPr>
          <w:rFonts w:ascii="Times New Roman" w:hAnsi="Times New Roman"/>
          <w:sz w:val="28"/>
          <w:szCs w:val="28"/>
        </w:rPr>
        <w:softHyphen/>
        <w:t>ятиями, непромышленными предприятиями, осуществляющими промыш</w:t>
      </w:r>
      <w:r w:rsidRPr="00530BF3">
        <w:rPr>
          <w:rFonts w:ascii="Times New Roman" w:hAnsi="Times New Roman"/>
          <w:sz w:val="28"/>
          <w:szCs w:val="28"/>
        </w:rPr>
        <w:softHyphen/>
        <w:t>ленную деятель</w:t>
      </w:r>
      <w:r w:rsidRPr="00530BF3">
        <w:rPr>
          <w:rFonts w:ascii="Times New Roman" w:hAnsi="Times New Roman"/>
          <w:sz w:val="28"/>
          <w:szCs w:val="28"/>
        </w:rPr>
        <w:softHyphen/>
        <w:t xml:space="preserve">ность. </w:t>
      </w:r>
    </w:p>
    <w:p w:rsidR="000702D1" w:rsidRDefault="000702D1" w:rsidP="000702D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FDA">
        <w:rPr>
          <w:rFonts w:ascii="Times New Roman" w:hAnsi="Times New Roman"/>
          <w:sz w:val="28"/>
          <w:szCs w:val="28"/>
        </w:rPr>
        <w:t>В 202</w:t>
      </w:r>
      <w:r w:rsidR="0071768C">
        <w:rPr>
          <w:rFonts w:ascii="Times New Roman" w:hAnsi="Times New Roman"/>
          <w:sz w:val="28"/>
          <w:szCs w:val="28"/>
        </w:rPr>
        <w:t>4</w:t>
      </w:r>
      <w:r w:rsidRPr="006C7FDA">
        <w:rPr>
          <w:rFonts w:ascii="Times New Roman" w:hAnsi="Times New Roman"/>
          <w:sz w:val="28"/>
          <w:szCs w:val="28"/>
        </w:rPr>
        <w:t xml:space="preserve"> году по полному кругу предприятий объем отгруженных товаров составил </w:t>
      </w:r>
      <w:r w:rsidR="0071768C">
        <w:rPr>
          <w:rFonts w:ascii="Times New Roman" w:hAnsi="Times New Roman"/>
          <w:sz w:val="28"/>
          <w:szCs w:val="28"/>
        </w:rPr>
        <w:t>29 687,26</w:t>
      </w:r>
      <w:r w:rsidRPr="006C7FDA">
        <w:rPr>
          <w:rFonts w:ascii="Times New Roman" w:hAnsi="Times New Roman"/>
          <w:sz w:val="28"/>
          <w:szCs w:val="28"/>
        </w:rPr>
        <w:t xml:space="preserve"> млн. руб. или </w:t>
      </w:r>
      <w:r w:rsidR="0071768C">
        <w:rPr>
          <w:rFonts w:ascii="Times New Roman" w:hAnsi="Times New Roman"/>
          <w:sz w:val="28"/>
          <w:szCs w:val="28"/>
        </w:rPr>
        <w:t>116,3</w:t>
      </w:r>
      <w:r w:rsidRPr="006C7FDA">
        <w:rPr>
          <w:rFonts w:ascii="Times New Roman" w:hAnsi="Times New Roman"/>
          <w:sz w:val="28"/>
          <w:szCs w:val="28"/>
        </w:rPr>
        <w:t>% к 202</w:t>
      </w:r>
      <w:r w:rsidR="0071768C">
        <w:rPr>
          <w:rFonts w:ascii="Times New Roman" w:hAnsi="Times New Roman"/>
          <w:sz w:val="28"/>
          <w:szCs w:val="28"/>
        </w:rPr>
        <w:t>3</w:t>
      </w:r>
      <w:r w:rsidRPr="006C7FDA">
        <w:rPr>
          <w:rFonts w:ascii="Times New Roman" w:hAnsi="Times New Roman"/>
          <w:sz w:val="28"/>
          <w:szCs w:val="28"/>
        </w:rPr>
        <w:t xml:space="preserve"> году, что на </w:t>
      </w:r>
      <w:r w:rsidR="0071768C">
        <w:rPr>
          <w:rFonts w:ascii="Times New Roman" w:hAnsi="Times New Roman"/>
          <w:sz w:val="28"/>
          <w:szCs w:val="28"/>
        </w:rPr>
        <w:t xml:space="preserve">4 154,64 </w:t>
      </w:r>
      <w:r w:rsidRPr="006C7FDA">
        <w:rPr>
          <w:rFonts w:ascii="Times New Roman" w:hAnsi="Times New Roman"/>
          <w:sz w:val="28"/>
          <w:szCs w:val="28"/>
        </w:rPr>
        <w:t xml:space="preserve">млн. руб. больше. </w:t>
      </w:r>
      <w:r w:rsidR="003E383C">
        <w:rPr>
          <w:rFonts w:ascii="Times New Roman" w:hAnsi="Times New Roman"/>
          <w:sz w:val="28"/>
          <w:szCs w:val="28"/>
        </w:rPr>
        <w:t xml:space="preserve">По крупным и средним предприятиям </w:t>
      </w:r>
      <w:r w:rsidR="0071768C">
        <w:rPr>
          <w:rFonts w:ascii="Times New Roman" w:hAnsi="Times New Roman"/>
          <w:sz w:val="28"/>
          <w:szCs w:val="28"/>
        </w:rPr>
        <w:t>21 540,91</w:t>
      </w:r>
      <w:r w:rsidR="003E383C">
        <w:rPr>
          <w:rFonts w:ascii="Times New Roman" w:hAnsi="Times New Roman"/>
          <w:sz w:val="28"/>
          <w:szCs w:val="28"/>
        </w:rPr>
        <w:t xml:space="preserve"> млн. руб.</w:t>
      </w:r>
    </w:p>
    <w:p w:rsidR="000702D1" w:rsidRPr="00530BF3" w:rsidRDefault="000702D1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30BF3">
        <w:rPr>
          <w:rFonts w:ascii="Times New Roman" w:hAnsi="Times New Roman"/>
          <w:b/>
          <w:sz w:val="28"/>
          <w:szCs w:val="28"/>
        </w:rPr>
        <w:t>Переработка и консервирование мяса и мясной пищевой продукции</w:t>
      </w:r>
    </w:p>
    <w:p w:rsidR="000702D1" w:rsidRPr="00530BF3" w:rsidRDefault="000702D1" w:rsidP="00C7482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30BF3">
        <w:rPr>
          <w:rFonts w:ascii="Times New Roman" w:hAnsi="Times New Roman"/>
          <w:color w:val="FF0000"/>
          <w:sz w:val="28"/>
        </w:rPr>
        <w:tab/>
      </w:r>
      <w:r w:rsidRPr="00530BF3">
        <w:rPr>
          <w:rFonts w:ascii="Times New Roman" w:hAnsi="Times New Roman"/>
          <w:sz w:val="28"/>
        </w:rPr>
        <w:t>Производством мяса и мясопродуктов (мясо и субпродукты пищевые  убойных животных, мясо птицы домашней, колбасные изделия, мясные полуфабрикаты) в 202</w:t>
      </w:r>
      <w:r w:rsidR="0071768C">
        <w:rPr>
          <w:rFonts w:ascii="Times New Roman" w:hAnsi="Times New Roman"/>
          <w:sz w:val="28"/>
        </w:rPr>
        <w:t>4</w:t>
      </w:r>
      <w:r w:rsidRPr="00530BF3">
        <w:rPr>
          <w:rFonts w:ascii="Times New Roman" w:hAnsi="Times New Roman"/>
          <w:sz w:val="28"/>
        </w:rPr>
        <w:t xml:space="preserve"> году на территории района занимались 2 крупных предприятия: </w:t>
      </w:r>
      <w:r w:rsidR="00B63F9B" w:rsidRPr="00B63F9B">
        <w:rPr>
          <w:rFonts w:ascii="Times New Roman" w:hAnsi="Times New Roman"/>
          <w:sz w:val="28"/>
          <w:szCs w:val="28"/>
        </w:rPr>
        <w:t xml:space="preserve">СПК СК «Родина», </w:t>
      </w:r>
      <w:r w:rsidRPr="00530BF3">
        <w:rPr>
          <w:rFonts w:ascii="Times New Roman" w:hAnsi="Times New Roman"/>
          <w:sz w:val="28"/>
          <w:szCs w:val="28"/>
        </w:rPr>
        <w:t xml:space="preserve">ООО «Южный мясокомбинат»). </w:t>
      </w:r>
    </w:p>
    <w:p w:rsidR="0071768C" w:rsidRPr="0071768C" w:rsidRDefault="0071768C" w:rsidP="0071768C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768C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Основной объем отгрузки приходится на предприятие ООО «Южный Мясокомбинат», осуществляют деятельность по ОКВЭД 10.1 «Переработка и консервирование мяса и мясной пищевой продукции», дополнительно </w:t>
      </w:r>
      <w:r w:rsidRPr="007176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работают по ОКВЭД 10.11 «Переработка и консервирование мяса», 10.13 «Производство продукции из мяса убойных животных и мяса птицы». В 2024 году по предприятию ООО «Южный мясокомбинат» наблюдается увеличение объемов отгрузки до 105,1% по сравнению с уровнем 2023 года за счет увеличения объемов реализации остатков продукции и роста цены на продукцию (объем отгруженных товаров за 2024 год составил 2 471,0 млн. рублей). Объем  производства мяса за 2024 год в натуральном выражении снизился и составил  9 578,323 тонн или 83% к уровню 2023 года, производство полуфабрикатов мясных, </w:t>
      </w:r>
      <w:proofErr w:type="spellStart"/>
      <w:r w:rsidRPr="0071768C">
        <w:rPr>
          <w:rFonts w:ascii="Times New Roman" w:eastAsia="Times New Roman" w:hAnsi="Times New Roman"/>
          <w:sz w:val="28"/>
          <w:szCs w:val="28"/>
          <w:lang w:eastAsia="ru-RU"/>
        </w:rPr>
        <w:t>мясосодержащих</w:t>
      </w:r>
      <w:proofErr w:type="spellEnd"/>
      <w:r w:rsidRPr="0071768C">
        <w:rPr>
          <w:rFonts w:ascii="Times New Roman" w:eastAsia="Times New Roman" w:hAnsi="Times New Roman"/>
          <w:sz w:val="28"/>
          <w:szCs w:val="28"/>
          <w:lang w:eastAsia="ru-RU"/>
        </w:rPr>
        <w:t>, охлажденных, замороженных составило рост 1659,4% к уровню 2023 года (произведено 5 970,156 тонн), производство изделий колбасных, включая  изделия колбасные для детского питания – 73% (произведено 75,225 тонн).</w:t>
      </w:r>
    </w:p>
    <w:p w:rsidR="0071768C" w:rsidRPr="0071768C" w:rsidRDefault="0071768C" w:rsidP="0071768C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768C">
        <w:rPr>
          <w:rFonts w:ascii="Times New Roman" w:eastAsia="Times New Roman" w:hAnsi="Times New Roman"/>
          <w:sz w:val="28"/>
          <w:szCs w:val="28"/>
          <w:lang w:eastAsia="ru-RU"/>
        </w:rPr>
        <w:t>На предприятии СПК СК «Родина» объемы производства мяса увеличены и составили в 2024 году 57,0 тонн, или 102% к уровню 2023 года в связи с ростом поголовья КРС.</w:t>
      </w:r>
    </w:p>
    <w:p w:rsidR="00274D24" w:rsidRDefault="00274D24" w:rsidP="00274D2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74D24">
        <w:rPr>
          <w:rFonts w:ascii="Times New Roman" w:hAnsi="Times New Roman"/>
          <w:sz w:val="28"/>
          <w:szCs w:val="28"/>
        </w:rPr>
        <w:t>Из малых предприятий производством мяса и мясопродуктов занимается ООО «</w:t>
      </w:r>
      <w:proofErr w:type="spellStart"/>
      <w:r w:rsidRPr="00274D24">
        <w:rPr>
          <w:rFonts w:ascii="Times New Roman" w:hAnsi="Times New Roman"/>
          <w:sz w:val="28"/>
          <w:szCs w:val="28"/>
        </w:rPr>
        <w:t>Агроинвестпроект</w:t>
      </w:r>
      <w:proofErr w:type="spellEnd"/>
      <w:r w:rsidRPr="00274D24">
        <w:rPr>
          <w:rFonts w:ascii="Times New Roman" w:hAnsi="Times New Roman"/>
          <w:sz w:val="28"/>
          <w:szCs w:val="28"/>
        </w:rPr>
        <w:t xml:space="preserve">» (торговые точки КФХ «Сокольский», сетевые магазины «Моя станица») – мясо и субпродукты, в том числе мясо домашней птицы, переработанное и консервированное, изделия колбасные, полуфабрикаты мясные. </w:t>
      </w:r>
    </w:p>
    <w:p w:rsidR="000702D1" w:rsidRPr="0097504B" w:rsidRDefault="000702D1" w:rsidP="00274D24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97504B">
        <w:rPr>
          <w:rFonts w:ascii="Times New Roman" w:hAnsi="Times New Roman"/>
          <w:b/>
          <w:sz w:val="28"/>
          <w:szCs w:val="28"/>
        </w:rPr>
        <w:t>Производство растительных и животных масел и жиров</w:t>
      </w:r>
    </w:p>
    <w:p w:rsidR="002D11E3" w:rsidRPr="002D11E3" w:rsidRDefault="00F52977" w:rsidP="002D11E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 </w:t>
      </w:r>
      <w:r w:rsidR="002D11E3" w:rsidRPr="002D11E3">
        <w:rPr>
          <w:rFonts w:ascii="Times New Roman" w:eastAsia="Times New Roman" w:hAnsi="Times New Roman"/>
          <w:sz w:val="28"/>
          <w:szCs w:val="24"/>
          <w:lang w:eastAsia="ru-RU"/>
        </w:rPr>
        <w:t xml:space="preserve">По кругу крупных и средних предприятий объем </w:t>
      </w:r>
      <w:proofErr w:type="gramStart"/>
      <w:r w:rsidR="002D11E3" w:rsidRPr="002D11E3">
        <w:rPr>
          <w:rFonts w:ascii="Times New Roman" w:eastAsia="Times New Roman" w:hAnsi="Times New Roman"/>
          <w:sz w:val="28"/>
          <w:szCs w:val="24"/>
          <w:lang w:eastAsia="ru-RU"/>
        </w:rPr>
        <w:t>отгрузки</w:t>
      </w:r>
      <w:r w:rsidR="002D11E3"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производства</w:t>
      </w:r>
      <w:proofErr w:type="gramEnd"/>
      <w:r w:rsidR="002D11E3"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  растительных масел</w:t>
      </w:r>
      <w:r w:rsidR="002D11E3" w:rsidRPr="002D11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D11E3" w:rsidRPr="002D11E3">
        <w:rPr>
          <w:rFonts w:ascii="Times New Roman" w:eastAsia="Times New Roman" w:hAnsi="Times New Roman"/>
          <w:sz w:val="28"/>
          <w:szCs w:val="28"/>
          <w:lang w:eastAsia="ru-RU"/>
        </w:rPr>
        <w:t>составил  12 605,3 млн. руб. или 117,2% к 2023 году, что на 1848,1 млн. руб. больше уровня  2023 года.</w:t>
      </w:r>
    </w:p>
    <w:p w:rsidR="002D11E3" w:rsidRPr="002D11E3" w:rsidRDefault="002D11E3" w:rsidP="002D11E3">
      <w:pPr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«Агро Экспорт» работают по основному ОКВЭД 10.41 «Производство масел и жиров». </w:t>
      </w:r>
      <w:r w:rsidRPr="002D11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Объем отгрузки за 2024 год составил 6 971,217 млн. рублей, что составило 102,4% к уровню 2023 года. Увеличение объемов отгрузки связано с ростом договоров на реализацию продукции. 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Произведено масла растительного 91,108 тыс. тонн (112,7% к уровню 2023 года).</w:t>
      </w:r>
    </w:p>
    <w:p w:rsidR="002D11E3" w:rsidRPr="002D11E3" w:rsidRDefault="002D11E3" w:rsidP="002D11E3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ООО МЭЗ «Ресурс» ОП «</w:t>
      </w:r>
      <w:proofErr w:type="spellStart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-Лабинский МЭЗ» в июле 2024 года передали производственные мощности в аренду ООО «Первомайская ИПС» ОП «</w:t>
      </w:r>
      <w:proofErr w:type="spellStart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-Лабинский МЭЗ», поэтому объем отгрузки собственного производства за 2024 год по предприятию снижен и составил 2 447,755 млн. рублей, что на 1 414,789 млн. рублей меньше уровня 2023 года, или 63,4%. ООО МЭЗ «Ресурс» ОП «</w:t>
      </w:r>
      <w:proofErr w:type="spellStart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-Лабинский МЭЗ» теперь показывают объемы отгрузки товаров собственного производства по коду классификатора 10.41.4 «Производство жмыха и муки тонкого и грубого помола из семян или плодов масличных культур». За 2024 год произведено масла растительного 9 451,0 тонн, жмыха - 35 907,0 тонн.</w:t>
      </w:r>
    </w:p>
    <w:p w:rsidR="002D11E3" w:rsidRPr="002D11E3" w:rsidRDefault="002D11E3" w:rsidP="002D11E3">
      <w:pPr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По предприятию ОП «</w:t>
      </w:r>
      <w:proofErr w:type="spellStart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-Лабинский МЭЗ» объем отгрузки за 2024 год составил 843,588 млн. рублей, произведено масла растительного 12 449,0 тонн, жмыха - 20 437,0 тонн. </w:t>
      </w:r>
      <w:r w:rsidRPr="002D11E3">
        <w:rPr>
          <w:rFonts w:ascii="Times New Roman" w:eastAsia="Times New Roman" w:hAnsi="Times New Roman"/>
          <w:bCs/>
          <w:sz w:val="28"/>
          <w:szCs w:val="28"/>
          <w:lang w:eastAsia="ru-RU"/>
        </w:rPr>
        <w:t>Приоритетным направлением работы является получение высокопротеинового корма для птицы.</w:t>
      </w:r>
    </w:p>
    <w:p w:rsidR="000702D1" w:rsidRPr="0097504B" w:rsidRDefault="000702D1" w:rsidP="002D11E3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7504B">
        <w:rPr>
          <w:rFonts w:ascii="Times New Roman" w:hAnsi="Times New Roman"/>
          <w:b/>
          <w:sz w:val="28"/>
          <w:szCs w:val="28"/>
        </w:rPr>
        <w:lastRenderedPageBreak/>
        <w:t>Производство молочной продукции</w:t>
      </w:r>
    </w:p>
    <w:p w:rsidR="000702D1" w:rsidRPr="0097504B" w:rsidRDefault="000702D1" w:rsidP="000702D1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04B">
        <w:rPr>
          <w:rFonts w:ascii="Times New Roman" w:hAnsi="Times New Roman"/>
          <w:sz w:val="28"/>
          <w:szCs w:val="28"/>
        </w:rPr>
        <w:t>Производством молочных продуктов в 202</w:t>
      </w:r>
      <w:r w:rsidR="002D11E3">
        <w:rPr>
          <w:rFonts w:ascii="Times New Roman" w:hAnsi="Times New Roman"/>
          <w:sz w:val="28"/>
          <w:szCs w:val="28"/>
        </w:rPr>
        <w:t>4</w:t>
      </w:r>
      <w:r w:rsidRPr="0097504B">
        <w:rPr>
          <w:rFonts w:ascii="Times New Roman" w:hAnsi="Times New Roman"/>
          <w:sz w:val="28"/>
          <w:szCs w:val="28"/>
        </w:rPr>
        <w:t xml:space="preserve"> году занима</w:t>
      </w:r>
      <w:r w:rsidR="0097504B" w:rsidRPr="0097504B">
        <w:rPr>
          <w:rFonts w:ascii="Times New Roman" w:hAnsi="Times New Roman"/>
          <w:sz w:val="28"/>
          <w:szCs w:val="28"/>
        </w:rPr>
        <w:t xml:space="preserve">ется </w:t>
      </w:r>
      <w:r w:rsidRPr="0097504B">
        <w:rPr>
          <w:rFonts w:ascii="Times New Roman" w:hAnsi="Times New Roman"/>
          <w:sz w:val="28"/>
          <w:szCs w:val="28"/>
        </w:rPr>
        <w:t>крупн</w:t>
      </w:r>
      <w:r w:rsidR="0097504B" w:rsidRPr="0097504B">
        <w:rPr>
          <w:rFonts w:ascii="Times New Roman" w:hAnsi="Times New Roman"/>
          <w:sz w:val="28"/>
          <w:szCs w:val="28"/>
        </w:rPr>
        <w:t>ый</w:t>
      </w:r>
      <w:r w:rsidR="00830FE5">
        <w:rPr>
          <w:rFonts w:ascii="Times New Roman" w:hAnsi="Times New Roman"/>
          <w:sz w:val="28"/>
          <w:szCs w:val="28"/>
        </w:rPr>
        <w:t xml:space="preserve"> </w:t>
      </w:r>
      <w:r w:rsidRPr="0097504B">
        <w:rPr>
          <w:rFonts w:ascii="Times New Roman" w:hAnsi="Times New Roman"/>
          <w:sz w:val="28"/>
          <w:szCs w:val="28"/>
        </w:rPr>
        <w:t>производител</w:t>
      </w:r>
      <w:r w:rsidR="0097504B" w:rsidRPr="0097504B">
        <w:rPr>
          <w:rFonts w:ascii="Times New Roman" w:hAnsi="Times New Roman"/>
          <w:sz w:val="28"/>
          <w:szCs w:val="28"/>
        </w:rPr>
        <w:t>ь</w:t>
      </w:r>
      <w:r w:rsidRPr="0097504B">
        <w:rPr>
          <w:rFonts w:ascii="Times New Roman" w:hAnsi="Times New Roman"/>
          <w:sz w:val="28"/>
          <w:szCs w:val="28"/>
        </w:rPr>
        <w:t xml:space="preserve"> АО «Рассвет»</w:t>
      </w:r>
      <w:r w:rsidR="00DF1B7E">
        <w:rPr>
          <w:rFonts w:ascii="Times New Roman" w:hAnsi="Times New Roman"/>
          <w:sz w:val="28"/>
          <w:szCs w:val="28"/>
        </w:rPr>
        <w:t xml:space="preserve"> (цех по переработке молока)</w:t>
      </w:r>
      <w:r w:rsidRPr="0097504B">
        <w:rPr>
          <w:rFonts w:ascii="Times New Roman" w:hAnsi="Times New Roman"/>
          <w:sz w:val="28"/>
          <w:szCs w:val="28"/>
        </w:rPr>
        <w:t xml:space="preserve">. </w:t>
      </w:r>
    </w:p>
    <w:p w:rsidR="002D11E3" w:rsidRPr="002D11E3" w:rsidRDefault="002D11E3" w:rsidP="002D11E3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отгруженной продукции за 2024 год составил 329,9 млн. руб. или 186,7% к уровню 2023 года, что на 153,2 млн. руб. больше уровня 2023 года. </w:t>
      </w:r>
      <w:r w:rsidRPr="002D11E3">
        <w:rPr>
          <w:rFonts w:ascii="Times New Roman" w:eastAsia="Times New Roman" w:hAnsi="Times New Roman"/>
          <w:sz w:val="28"/>
          <w:szCs w:val="24"/>
          <w:lang w:eastAsia="ru-RU"/>
        </w:rPr>
        <w:t>Рост объемов по производству молочных продуктов объясняется увеличением цены на производимую продукцию, а также заключением новых договоров, расширением рынков сбыта. Объемы по некоторым позициям в натуральном выражении снижены в результате высокой конкуренции с сетевыми магазинами и предоставлением ими больших скидок на молочную продукцию. В 2024 году получены следующие объемы молочной продукции:</w:t>
      </w:r>
    </w:p>
    <w:p w:rsidR="002D11E3" w:rsidRDefault="002D11E3" w:rsidP="002D11E3">
      <w:pPr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D11E3">
        <w:rPr>
          <w:rFonts w:ascii="Times New Roman" w:eastAsia="Times New Roman" w:hAnsi="Times New Roman"/>
          <w:sz w:val="28"/>
          <w:szCs w:val="24"/>
          <w:lang w:eastAsia="ru-RU"/>
        </w:rPr>
        <w:t>- по АО «Рассвет»: молоко – 166,7%, (1115,8 тонн), масло сливочное – 149,4% (12,7 тонн), сыры, творог – 122% (66,6 тонн)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830FE5" w:rsidRPr="00830FE5" w:rsidRDefault="00830FE5" w:rsidP="002D11E3">
      <w:pPr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FE5">
        <w:rPr>
          <w:rFonts w:ascii="Times New Roman" w:eastAsia="Times New Roman" w:hAnsi="Times New Roman"/>
          <w:sz w:val="28"/>
          <w:szCs w:val="28"/>
          <w:lang w:eastAsia="ru-RU"/>
        </w:rPr>
        <w:t>Из малых предприятий на территории района производством молочных продуктов занима</w:t>
      </w:r>
      <w:r w:rsidR="00DF75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30FE5">
        <w:rPr>
          <w:rFonts w:ascii="Times New Roman" w:eastAsia="Times New Roman" w:hAnsi="Times New Roman"/>
          <w:sz w:val="28"/>
          <w:szCs w:val="28"/>
          <w:lang w:eastAsia="ru-RU"/>
        </w:rPr>
        <w:t>тся ООО «</w:t>
      </w:r>
      <w:proofErr w:type="spellStart"/>
      <w:r w:rsidRPr="00830FE5">
        <w:rPr>
          <w:rFonts w:ascii="Times New Roman" w:eastAsia="Times New Roman" w:hAnsi="Times New Roman"/>
          <w:sz w:val="28"/>
          <w:szCs w:val="28"/>
          <w:lang w:eastAsia="ru-RU"/>
        </w:rPr>
        <w:t>Агроинвестпроект</w:t>
      </w:r>
      <w:proofErr w:type="spellEnd"/>
      <w:r w:rsidRPr="00830FE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F75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0FE5">
        <w:rPr>
          <w:rFonts w:ascii="Times New Roman" w:eastAsia="Times New Roman" w:hAnsi="Times New Roman"/>
          <w:sz w:val="28"/>
          <w:szCs w:val="28"/>
          <w:lang w:eastAsia="ru-RU"/>
        </w:rPr>
        <w:t>(молоко, сыры, кисломолочные продукты, творог, масло сливочное).</w:t>
      </w:r>
    </w:p>
    <w:p w:rsidR="000702D1" w:rsidRPr="0097504B" w:rsidRDefault="000702D1" w:rsidP="00B61CB8">
      <w:pPr>
        <w:spacing w:line="276" w:lineRule="auto"/>
        <w:ind w:left="0"/>
        <w:rPr>
          <w:rFonts w:ascii="Times New Roman" w:hAnsi="Times New Roman"/>
          <w:b/>
          <w:sz w:val="28"/>
          <w:szCs w:val="28"/>
        </w:rPr>
      </w:pPr>
      <w:r w:rsidRPr="0097504B">
        <w:rPr>
          <w:rFonts w:ascii="Times New Roman" w:hAnsi="Times New Roman"/>
          <w:b/>
          <w:sz w:val="28"/>
          <w:szCs w:val="28"/>
        </w:rPr>
        <w:t>Производство продуктов мукомольной и крупяной промышленности, крахмала и крахмалосодержащих продуктов</w:t>
      </w:r>
    </w:p>
    <w:p w:rsidR="002D11E3" w:rsidRDefault="000702D1" w:rsidP="002D11E3">
      <w:pPr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04B">
        <w:rPr>
          <w:rFonts w:ascii="Times New Roman" w:hAnsi="Times New Roman"/>
          <w:sz w:val="28"/>
          <w:szCs w:val="28"/>
        </w:rPr>
        <w:t>Производством муки и крупы в 202</w:t>
      </w:r>
      <w:r w:rsidR="002D11E3">
        <w:rPr>
          <w:rFonts w:ascii="Times New Roman" w:hAnsi="Times New Roman"/>
          <w:sz w:val="28"/>
          <w:szCs w:val="28"/>
        </w:rPr>
        <w:t>4</w:t>
      </w:r>
      <w:r w:rsidRPr="0097504B">
        <w:rPr>
          <w:rFonts w:ascii="Times New Roman" w:hAnsi="Times New Roman"/>
          <w:sz w:val="28"/>
          <w:szCs w:val="28"/>
        </w:rPr>
        <w:t xml:space="preserve"> году на территории </w:t>
      </w:r>
      <w:proofErr w:type="spellStart"/>
      <w:r w:rsidR="008030D1">
        <w:rPr>
          <w:rFonts w:ascii="Times New Roman" w:hAnsi="Times New Roman"/>
          <w:sz w:val="28"/>
          <w:szCs w:val="28"/>
        </w:rPr>
        <w:t>Усть</w:t>
      </w:r>
      <w:proofErr w:type="spellEnd"/>
      <w:r w:rsidR="008030D1">
        <w:rPr>
          <w:rFonts w:ascii="Times New Roman" w:hAnsi="Times New Roman"/>
          <w:sz w:val="28"/>
          <w:szCs w:val="28"/>
        </w:rPr>
        <w:t>-Лабинского городского поселения</w:t>
      </w:r>
      <w:r w:rsidRPr="0097504B">
        <w:rPr>
          <w:rFonts w:ascii="Times New Roman" w:hAnsi="Times New Roman"/>
          <w:sz w:val="28"/>
          <w:szCs w:val="28"/>
        </w:rPr>
        <w:t xml:space="preserve"> занимал</w:t>
      </w:r>
      <w:r w:rsidR="008030D1">
        <w:rPr>
          <w:rFonts w:ascii="Times New Roman" w:hAnsi="Times New Roman"/>
          <w:sz w:val="28"/>
          <w:szCs w:val="28"/>
        </w:rPr>
        <w:t>о</w:t>
      </w:r>
      <w:r w:rsidRPr="0097504B">
        <w:rPr>
          <w:rFonts w:ascii="Times New Roman" w:hAnsi="Times New Roman"/>
          <w:sz w:val="28"/>
          <w:szCs w:val="28"/>
        </w:rPr>
        <w:t xml:space="preserve">сь </w:t>
      </w:r>
      <w:r w:rsidR="00703D52">
        <w:rPr>
          <w:rFonts w:ascii="Times New Roman" w:hAnsi="Times New Roman"/>
          <w:sz w:val="28"/>
          <w:szCs w:val="28"/>
        </w:rPr>
        <w:t xml:space="preserve">одно </w:t>
      </w:r>
      <w:r w:rsidR="008030D1">
        <w:rPr>
          <w:rFonts w:ascii="Times New Roman" w:hAnsi="Times New Roman"/>
          <w:sz w:val="28"/>
          <w:szCs w:val="28"/>
        </w:rPr>
        <w:t xml:space="preserve">предприятие - </w:t>
      </w:r>
      <w:r w:rsidR="0097504B" w:rsidRPr="0097504B">
        <w:rPr>
          <w:rFonts w:ascii="Times New Roman" w:hAnsi="Times New Roman"/>
          <w:sz w:val="28"/>
          <w:szCs w:val="28"/>
        </w:rPr>
        <w:t xml:space="preserve">ООО «Элеватор» </w:t>
      </w:r>
      <w:r w:rsidRPr="0097504B">
        <w:rPr>
          <w:rFonts w:ascii="Times New Roman" w:hAnsi="Times New Roman"/>
          <w:sz w:val="28"/>
          <w:szCs w:val="28"/>
        </w:rPr>
        <w:t xml:space="preserve">– внутрисистемные поставки. </w:t>
      </w:r>
      <w:r w:rsidR="002D11E3"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производства муки за 2024 год по предприятию ООО «Элеватор» составил 29,549 тыс. тонн, что соответствует 168,1% к уровню 2023 года (за 2023 год произведено муки 17,575 тыс. тонн), рост обеспечен за счет увеличения производительности мельницы. </w:t>
      </w:r>
    </w:p>
    <w:p w:rsidR="000702D1" w:rsidRPr="0097504B" w:rsidRDefault="000702D1" w:rsidP="002D11E3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97504B">
        <w:rPr>
          <w:rFonts w:ascii="Times New Roman" w:hAnsi="Times New Roman"/>
          <w:b/>
          <w:sz w:val="28"/>
          <w:szCs w:val="28"/>
        </w:rPr>
        <w:t>Производство готовых кормов для животных</w:t>
      </w:r>
    </w:p>
    <w:p w:rsidR="001A665E" w:rsidRPr="001A665E" w:rsidRDefault="000702D1" w:rsidP="001A665E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04B">
        <w:rPr>
          <w:rFonts w:ascii="Times New Roman" w:hAnsi="Times New Roman"/>
          <w:sz w:val="28"/>
          <w:szCs w:val="28"/>
        </w:rPr>
        <w:t>Производством готовых кормов в 202</w:t>
      </w:r>
      <w:r w:rsidR="002D11E3">
        <w:rPr>
          <w:rFonts w:ascii="Times New Roman" w:hAnsi="Times New Roman"/>
          <w:sz w:val="28"/>
          <w:szCs w:val="28"/>
        </w:rPr>
        <w:t>4</w:t>
      </w:r>
      <w:r w:rsidRPr="0097504B">
        <w:rPr>
          <w:rFonts w:ascii="Times New Roman" w:hAnsi="Times New Roman"/>
          <w:sz w:val="28"/>
          <w:szCs w:val="28"/>
        </w:rPr>
        <w:t xml:space="preserve"> году для животных на территории района занимались </w:t>
      </w:r>
      <w:r w:rsidR="0097504B" w:rsidRPr="0097504B">
        <w:rPr>
          <w:rFonts w:ascii="Times New Roman" w:hAnsi="Times New Roman"/>
          <w:sz w:val="28"/>
          <w:szCs w:val="28"/>
        </w:rPr>
        <w:t>2</w:t>
      </w:r>
      <w:r w:rsidRPr="0097504B">
        <w:rPr>
          <w:rFonts w:ascii="Times New Roman" w:hAnsi="Times New Roman"/>
          <w:sz w:val="28"/>
          <w:szCs w:val="28"/>
        </w:rPr>
        <w:t xml:space="preserve"> крупных предприятия:</w:t>
      </w:r>
      <w:r w:rsidRPr="0097504B">
        <w:rPr>
          <w:rFonts w:ascii="Times New Roman" w:hAnsi="Times New Roman"/>
        </w:rPr>
        <w:t xml:space="preserve"> </w:t>
      </w:r>
      <w:r w:rsidRPr="0097504B">
        <w:rPr>
          <w:rFonts w:ascii="Times New Roman" w:hAnsi="Times New Roman"/>
          <w:sz w:val="28"/>
          <w:szCs w:val="28"/>
        </w:rPr>
        <w:t>АО «Рассвет», ООО «Элеватор».</w:t>
      </w:r>
      <w:r w:rsidR="00B471CD">
        <w:rPr>
          <w:rFonts w:ascii="Times New Roman" w:hAnsi="Times New Roman"/>
          <w:sz w:val="28"/>
          <w:szCs w:val="28"/>
        </w:rPr>
        <w:t xml:space="preserve"> </w:t>
      </w:r>
      <w:r w:rsidR="001A665E" w:rsidRPr="001A665E">
        <w:rPr>
          <w:rFonts w:ascii="Times New Roman" w:eastAsia="Times New Roman" w:hAnsi="Times New Roman"/>
          <w:sz w:val="28"/>
          <w:szCs w:val="28"/>
          <w:lang w:eastAsia="ru-RU"/>
        </w:rPr>
        <w:t>Большинство хозяйств производят комбикорма для собственных нужд.</w:t>
      </w:r>
    </w:p>
    <w:p w:rsidR="000702D1" w:rsidRPr="0097504B" w:rsidRDefault="000702D1" w:rsidP="00140C6F">
      <w:pPr>
        <w:spacing w:line="276" w:lineRule="auto"/>
        <w:rPr>
          <w:rFonts w:ascii="Times New Roman" w:hAnsi="Times New Roman"/>
          <w:b/>
          <w:sz w:val="28"/>
        </w:rPr>
      </w:pPr>
      <w:r w:rsidRPr="0097504B">
        <w:rPr>
          <w:rFonts w:ascii="Times New Roman" w:hAnsi="Times New Roman"/>
          <w:b/>
          <w:sz w:val="28"/>
        </w:rPr>
        <w:t>Производство хлебобулочных и мучных кондитерских изделий</w:t>
      </w:r>
    </w:p>
    <w:p w:rsidR="002D11E3" w:rsidRPr="002D11E3" w:rsidRDefault="00A31250" w:rsidP="002D11E3">
      <w:pPr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31250">
        <w:rPr>
          <w:rFonts w:ascii="Times New Roman" w:hAnsi="Times New Roman"/>
          <w:sz w:val="28"/>
        </w:rPr>
        <w:t>Объем реализации по производству хлеба и мучных кондитерских изделий недлительного хранения за 202</w:t>
      </w:r>
      <w:r w:rsidR="002D11E3">
        <w:rPr>
          <w:rFonts w:ascii="Times New Roman" w:hAnsi="Times New Roman"/>
          <w:sz w:val="28"/>
        </w:rPr>
        <w:t>4</w:t>
      </w:r>
      <w:r w:rsidRPr="00A31250">
        <w:rPr>
          <w:rFonts w:ascii="Times New Roman" w:hAnsi="Times New Roman"/>
          <w:sz w:val="28"/>
        </w:rPr>
        <w:t xml:space="preserve"> год составил </w:t>
      </w:r>
      <w:r w:rsidR="002D11E3" w:rsidRPr="002D11E3">
        <w:rPr>
          <w:rFonts w:ascii="Times New Roman" w:eastAsia="Times New Roman" w:hAnsi="Times New Roman"/>
          <w:sz w:val="28"/>
          <w:szCs w:val="24"/>
          <w:lang w:eastAsia="ru-RU"/>
        </w:rPr>
        <w:t>146,0 млн. руб. или 110,1% к уровню 2023 года, что на 13,4 млн. руб. больше.</w:t>
      </w:r>
    </w:p>
    <w:p w:rsidR="000702D1" w:rsidRPr="0097504B" w:rsidRDefault="000702D1" w:rsidP="000702D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04B">
        <w:rPr>
          <w:rFonts w:ascii="Times New Roman" w:hAnsi="Times New Roman"/>
          <w:sz w:val="28"/>
        </w:rPr>
        <w:t xml:space="preserve">Производство осуществляли </w:t>
      </w:r>
      <w:r w:rsidR="0097504B" w:rsidRPr="0097504B">
        <w:rPr>
          <w:rFonts w:ascii="Times New Roman" w:hAnsi="Times New Roman"/>
          <w:sz w:val="28"/>
        </w:rPr>
        <w:t>2</w:t>
      </w:r>
      <w:r w:rsidRPr="0097504B">
        <w:rPr>
          <w:rFonts w:ascii="Times New Roman" w:hAnsi="Times New Roman"/>
          <w:sz w:val="28"/>
        </w:rPr>
        <w:t xml:space="preserve"> крупных предприятий:</w:t>
      </w:r>
      <w:r w:rsidR="0097504B" w:rsidRPr="0097504B">
        <w:rPr>
          <w:rFonts w:ascii="Times New Roman" w:hAnsi="Times New Roman"/>
          <w:sz w:val="28"/>
        </w:rPr>
        <w:t xml:space="preserve"> </w:t>
      </w:r>
      <w:r w:rsidRPr="0097504B">
        <w:rPr>
          <w:rFonts w:ascii="Times New Roman" w:hAnsi="Times New Roman"/>
          <w:sz w:val="28"/>
          <w:szCs w:val="28"/>
        </w:rPr>
        <w:t xml:space="preserve">ООО «Элеватор», </w:t>
      </w:r>
      <w:proofErr w:type="spellStart"/>
      <w:r w:rsidRPr="0097504B">
        <w:rPr>
          <w:rFonts w:ascii="Times New Roman" w:hAnsi="Times New Roman"/>
          <w:sz w:val="28"/>
          <w:szCs w:val="28"/>
        </w:rPr>
        <w:t>Усть-Лабинское</w:t>
      </w:r>
      <w:proofErr w:type="spellEnd"/>
      <w:r w:rsidRPr="0097504B">
        <w:rPr>
          <w:rFonts w:ascii="Times New Roman" w:hAnsi="Times New Roman"/>
          <w:sz w:val="28"/>
          <w:szCs w:val="28"/>
        </w:rPr>
        <w:t xml:space="preserve"> ОБ ОП АО «Тандер».</w:t>
      </w:r>
    </w:p>
    <w:p w:rsidR="000702D1" w:rsidRDefault="000702D1" w:rsidP="000702D1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04B">
        <w:rPr>
          <w:rFonts w:ascii="Times New Roman" w:hAnsi="Times New Roman"/>
          <w:sz w:val="28"/>
        </w:rPr>
        <w:t>Из малых предприятий на территории района</w:t>
      </w:r>
      <w:r w:rsidRPr="0097504B">
        <w:rPr>
          <w:rFonts w:ascii="Times New Roman" w:hAnsi="Times New Roman"/>
          <w:sz w:val="28"/>
          <w:szCs w:val="28"/>
        </w:rPr>
        <w:t xml:space="preserve"> производством хлебобулочных и мучных кондитерских изделий занимается ООО «</w:t>
      </w:r>
      <w:proofErr w:type="spellStart"/>
      <w:r w:rsidRPr="0097504B">
        <w:rPr>
          <w:rFonts w:ascii="Times New Roman" w:hAnsi="Times New Roman"/>
          <w:sz w:val="28"/>
          <w:szCs w:val="28"/>
        </w:rPr>
        <w:t>Агроинвестпроект</w:t>
      </w:r>
      <w:proofErr w:type="spellEnd"/>
      <w:r w:rsidRPr="0097504B">
        <w:rPr>
          <w:rFonts w:ascii="Times New Roman" w:hAnsi="Times New Roman"/>
          <w:sz w:val="28"/>
          <w:szCs w:val="28"/>
        </w:rPr>
        <w:t>» (торговые точки КФХ «Сокольский», сетевые магазины «Моя станица»)</w:t>
      </w:r>
      <w:r w:rsidR="00D20C2F">
        <w:rPr>
          <w:rFonts w:ascii="Times New Roman" w:hAnsi="Times New Roman"/>
          <w:sz w:val="28"/>
          <w:szCs w:val="28"/>
        </w:rPr>
        <w:t>.</w:t>
      </w:r>
    </w:p>
    <w:p w:rsidR="00BD696E" w:rsidRDefault="00BD696E" w:rsidP="000702D1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696E" w:rsidRDefault="00BD696E" w:rsidP="000702D1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75BC" w:rsidRDefault="000702D1" w:rsidP="001C75BC">
      <w:pPr>
        <w:spacing w:line="276" w:lineRule="auto"/>
        <w:ind w:left="0"/>
        <w:rPr>
          <w:rFonts w:ascii="Times New Roman" w:hAnsi="Times New Roman"/>
          <w:b/>
          <w:sz w:val="28"/>
          <w:szCs w:val="28"/>
        </w:rPr>
      </w:pPr>
      <w:r w:rsidRPr="0097504B">
        <w:rPr>
          <w:rFonts w:ascii="Times New Roman" w:hAnsi="Times New Roman"/>
          <w:b/>
          <w:sz w:val="28"/>
          <w:szCs w:val="28"/>
        </w:rPr>
        <w:t>Производство сахара</w:t>
      </w:r>
    </w:p>
    <w:p w:rsidR="002D11E3" w:rsidRPr="002D11E3" w:rsidRDefault="001C75BC" w:rsidP="002D11E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D11E3" w:rsidRPr="002D11E3">
        <w:rPr>
          <w:rFonts w:ascii="Times New Roman" w:eastAsia="Times New Roman" w:hAnsi="Times New Roman"/>
          <w:sz w:val="28"/>
          <w:szCs w:val="28"/>
          <w:lang w:eastAsia="ru-RU"/>
        </w:rPr>
        <w:t>АО Сахарный завод «Свобода» - объем отгруженных това</w:t>
      </w:r>
      <w:r w:rsidR="002D11E3" w:rsidRPr="002D11E3">
        <w:rPr>
          <w:rFonts w:ascii="Times New Roman" w:eastAsia="Times New Roman" w:hAnsi="Times New Roman"/>
          <w:sz w:val="28"/>
          <w:szCs w:val="28"/>
          <w:lang w:eastAsia="ru-RU"/>
        </w:rPr>
        <w:softHyphen/>
        <w:t>ров собственного производства, выполненных работ и услуг собственными си</w:t>
      </w:r>
      <w:r w:rsidR="002D11E3" w:rsidRPr="002D11E3">
        <w:rPr>
          <w:rFonts w:ascii="Times New Roman" w:eastAsia="Times New Roman" w:hAnsi="Times New Roman"/>
          <w:sz w:val="28"/>
          <w:szCs w:val="28"/>
          <w:lang w:eastAsia="ru-RU"/>
        </w:rPr>
        <w:softHyphen/>
        <w:t>лами за 2024 год  в сравнении с  прошлым годом  со</w:t>
      </w:r>
      <w:r w:rsidR="002D11E3" w:rsidRPr="002D11E3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ставил 3 503,3 млн. руб. или 89,2%, что на 424,7 млн. руб. меньше уровня 2023 года. Снижение объемов отгрузки связано со снижением объемов производства и реализации сахара. Производство сахара белого свекловичного за 2024 год составило 97,111 тыс. тонн или 99,5% к уровню 2023 года, за счет снижения валового сбора свеклы сахарной на 35% и в связи с жаркими погодными условиями. </w:t>
      </w:r>
    </w:p>
    <w:p w:rsidR="000702D1" w:rsidRDefault="002D11E3" w:rsidP="002D11E3">
      <w:pPr>
        <w:spacing w:line="276" w:lineRule="auto"/>
        <w:ind w:lef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0702D1" w:rsidRPr="00CD7A5D">
        <w:rPr>
          <w:rFonts w:ascii="Times New Roman" w:hAnsi="Times New Roman"/>
          <w:b/>
          <w:sz w:val="28"/>
        </w:rPr>
        <w:t>Обработка древесины и производство изделий из дерева и пробки,</w:t>
      </w:r>
      <w:r w:rsidR="000B0F29">
        <w:rPr>
          <w:rFonts w:ascii="Times New Roman" w:hAnsi="Times New Roman"/>
          <w:b/>
          <w:sz w:val="28"/>
        </w:rPr>
        <w:t xml:space="preserve"> </w:t>
      </w:r>
      <w:r w:rsidR="000702D1" w:rsidRPr="00CD7A5D">
        <w:rPr>
          <w:rFonts w:ascii="Times New Roman" w:hAnsi="Times New Roman"/>
          <w:b/>
          <w:sz w:val="28"/>
        </w:rPr>
        <w:t>кроме мебели, производство изделий из соломки и материалов для плетения</w:t>
      </w:r>
    </w:p>
    <w:p w:rsidR="002D11E3" w:rsidRPr="002D11E3" w:rsidRDefault="002D11E3" w:rsidP="002D11E3">
      <w:pPr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</w:t>
      </w:r>
      <w:r w:rsidRPr="002D11E3">
        <w:rPr>
          <w:rFonts w:ascii="Times New Roman" w:eastAsia="Times New Roman" w:hAnsi="Times New Roman"/>
          <w:sz w:val="28"/>
          <w:szCs w:val="24"/>
          <w:lang w:eastAsia="ru-RU"/>
        </w:rPr>
        <w:t xml:space="preserve">По кругу крупных и средних предприятий объем 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отгрузки по обработке</w:t>
      </w:r>
      <w:r w:rsidRPr="002D11E3">
        <w:rPr>
          <w:rFonts w:ascii="Times New Roman" w:eastAsia="Times New Roman" w:hAnsi="Times New Roman"/>
          <w:sz w:val="28"/>
          <w:szCs w:val="24"/>
          <w:lang w:eastAsia="ru-RU"/>
        </w:rPr>
        <w:t xml:space="preserve"> древесины и производству изделий из дерева за 2024 год </w:t>
      </w:r>
      <w:proofErr w:type="gramStart"/>
      <w:r w:rsidRPr="002D11E3">
        <w:rPr>
          <w:rFonts w:ascii="Times New Roman" w:eastAsia="Times New Roman" w:hAnsi="Times New Roman"/>
          <w:sz w:val="28"/>
          <w:szCs w:val="24"/>
          <w:lang w:eastAsia="ru-RU"/>
        </w:rPr>
        <w:t>составил  0,163</w:t>
      </w:r>
      <w:proofErr w:type="gramEnd"/>
      <w:r w:rsidRPr="002D11E3">
        <w:rPr>
          <w:rFonts w:ascii="Times New Roman" w:eastAsia="Times New Roman" w:hAnsi="Times New Roman"/>
          <w:sz w:val="28"/>
          <w:szCs w:val="24"/>
          <w:lang w:eastAsia="ru-RU"/>
        </w:rPr>
        <w:t xml:space="preserve"> млн. руб. или 264% к уровню 2023 года. </w:t>
      </w:r>
    </w:p>
    <w:p w:rsidR="002D11E3" w:rsidRPr="002D11E3" w:rsidRDefault="002D11E3" w:rsidP="002D11E3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D11E3">
        <w:rPr>
          <w:rFonts w:ascii="Times New Roman" w:eastAsia="Times New Roman" w:hAnsi="Times New Roman"/>
          <w:sz w:val="28"/>
          <w:szCs w:val="24"/>
          <w:lang w:eastAsia="ru-RU"/>
        </w:rPr>
        <w:t>Производством поддонов деревянных для складирования газобетонных блоков занимается ООО «</w:t>
      </w:r>
      <w:proofErr w:type="spellStart"/>
      <w:r w:rsidRPr="002D11E3">
        <w:rPr>
          <w:rFonts w:ascii="Times New Roman" w:eastAsia="Times New Roman" w:hAnsi="Times New Roman"/>
          <w:sz w:val="28"/>
          <w:szCs w:val="24"/>
          <w:lang w:eastAsia="ru-RU"/>
        </w:rPr>
        <w:t>Главстрой</w:t>
      </w:r>
      <w:proofErr w:type="spellEnd"/>
      <w:r w:rsidRPr="002D11E3">
        <w:rPr>
          <w:rFonts w:ascii="Times New Roman" w:eastAsia="Times New Roman" w:hAnsi="Times New Roman"/>
          <w:sz w:val="28"/>
          <w:szCs w:val="24"/>
          <w:lang w:eastAsia="ru-RU"/>
        </w:rPr>
        <w:t>-Усть-Лабинск» для собственных нужд и для коммерческих целей. Производство поддонов деревянных в натуральном выражении за 2024 год составило 225,755 тыс. штук, это 99,6% к уровню 2023 года (2023 год – 226,58 тыс. штук).</w:t>
      </w:r>
    </w:p>
    <w:p w:rsidR="000702D1" w:rsidRPr="00CD7A5D" w:rsidRDefault="000702D1" w:rsidP="002D11E3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CD7A5D">
        <w:rPr>
          <w:rFonts w:ascii="Times New Roman" w:hAnsi="Times New Roman"/>
          <w:b/>
          <w:sz w:val="28"/>
          <w:szCs w:val="28"/>
        </w:rPr>
        <w:t>Производство прочей неметаллической минеральной продукции</w:t>
      </w:r>
    </w:p>
    <w:p w:rsidR="002D11E3" w:rsidRPr="002D11E3" w:rsidRDefault="002D11E3" w:rsidP="002D11E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Объем отгрузки по производству прочей неметаллической минеральной продукции  по кругу крупных и средних предприятий за 2024 год составил 2581,6 млн. руб., 115,1% к уровню 2023 года, что на 338,8 млн. руб. больше по отношению к уровню 2023 года.</w:t>
      </w:r>
    </w:p>
    <w:p w:rsidR="002D11E3" w:rsidRPr="002D11E3" w:rsidRDefault="002D11E3" w:rsidP="002D11E3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ООО «МЖБК» объем отгрузки товаров собственного производства (занимается производством конструкций и деталей сборных железобетонных и производством бетона) за 2024 год составил 382,605 млн. руб. против 460,063 млн. руб. или 83,2%, что на 77,458 млн. руб. меньше уровня 2023 года. Снижение отгрузки товаров собственного производства связано со снижением количества заказов. Объем производства конструкций железобетонных в натуральном выражении тоже снижен, так за 2024 год составил 5,809 тыс. м</w:t>
      </w:r>
      <w:r w:rsidRPr="002D11E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76,2% (за 2023 год – 7,62 тыс. м</w:t>
      </w:r>
      <w:r w:rsidRPr="002D11E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2D11E3" w:rsidRPr="002D11E3" w:rsidRDefault="002D11E3" w:rsidP="002D11E3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Объем отгрузки товаров собственного производства за 2024 год составил по ООО «</w:t>
      </w:r>
      <w:proofErr w:type="spellStart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Главстрой</w:t>
      </w:r>
      <w:proofErr w:type="spellEnd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-Усть-Лабинск» 2 184,984 млн. руб. против </w:t>
      </w:r>
      <w:r w:rsidRPr="002D11E3">
        <w:rPr>
          <w:rFonts w:ascii="Times New Roman" w:hAnsi="Times New Roman"/>
          <w:sz w:val="28"/>
          <w:szCs w:val="28"/>
        </w:rPr>
        <w:t xml:space="preserve">1 811,926 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млн. руб., что на </w:t>
      </w:r>
      <w:r w:rsidRPr="002D11E3">
        <w:rPr>
          <w:rFonts w:ascii="Times New Roman" w:hAnsi="Times New Roman"/>
          <w:sz w:val="28"/>
          <w:szCs w:val="28"/>
        </w:rPr>
        <w:t xml:space="preserve">373,058 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млн. руб. </w:t>
      </w:r>
      <w:r w:rsidRPr="002D11E3">
        <w:rPr>
          <w:rFonts w:ascii="Times New Roman" w:hAnsi="Times New Roman"/>
          <w:sz w:val="28"/>
          <w:szCs w:val="28"/>
        </w:rPr>
        <w:t>больше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составило </w:t>
      </w:r>
      <w:r w:rsidRPr="002D11E3">
        <w:rPr>
          <w:rFonts w:ascii="Times New Roman" w:hAnsi="Times New Roman"/>
          <w:sz w:val="28"/>
          <w:szCs w:val="28"/>
        </w:rPr>
        <w:t>120,6</w:t>
      </w:r>
      <w:proofErr w:type="gramStart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%  к</w:t>
      </w:r>
      <w:proofErr w:type="gramEnd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уровню 2023 года.</w:t>
      </w:r>
      <w:r w:rsidRPr="002D11E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Рост объемов отгрузки товаров собственного производства связано с увеличением заказов на более дорогостоящую продукцию и ростом цены. Произведено блоков за 2024 год </w:t>
      </w:r>
      <w:r w:rsidRPr="002D11E3">
        <w:rPr>
          <w:rFonts w:ascii="Times New Roman" w:hAnsi="Times New Roman"/>
          <w:sz w:val="28"/>
          <w:szCs w:val="28"/>
        </w:rPr>
        <w:t xml:space="preserve">434,439 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тыс. м</w:t>
      </w:r>
      <w:r w:rsidRPr="002D11E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Pr="002D11E3">
        <w:rPr>
          <w:rFonts w:ascii="Times New Roman" w:hAnsi="Times New Roman"/>
          <w:sz w:val="28"/>
          <w:szCs w:val="28"/>
        </w:rPr>
        <w:t>99,6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% к уровню 2023 года (за 2023 год – 436,4 тыс. м</w:t>
      </w:r>
      <w:r w:rsidRPr="002D11E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0702D1" w:rsidRPr="00CD7A5D" w:rsidRDefault="000702D1" w:rsidP="00DC0EC1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CD7A5D">
        <w:rPr>
          <w:rFonts w:ascii="Times New Roman" w:hAnsi="Times New Roman"/>
          <w:b/>
          <w:sz w:val="28"/>
          <w:szCs w:val="28"/>
        </w:rPr>
        <w:t>Ремонт и монтаж машин и оборудования</w:t>
      </w:r>
    </w:p>
    <w:p w:rsidR="002D11E3" w:rsidRPr="002D11E3" w:rsidRDefault="002D11E3" w:rsidP="002D11E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1E3">
        <w:rPr>
          <w:rFonts w:ascii="Times New Roman" w:eastAsia="Times New Roman" w:hAnsi="Times New Roman"/>
          <w:sz w:val="28"/>
          <w:szCs w:val="24"/>
          <w:lang w:eastAsia="ru-RU"/>
        </w:rPr>
        <w:t>По кругу крупных и средних предприятий объем отгрузки по ремонту и монтажу машин и оборудования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2024 год составил  2,296 млн. руб. или </w:t>
      </w:r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6,5% к уровню 2023 года (ООО «</w:t>
      </w:r>
      <w:proofErr w:type="spellStart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Усть-Лабинскгазстрой</w:t>
      </w:r>
      <w:proofErr w:type="spellEnd"/>
      <w:r w:rsidRPr="002D11E3">
        <w:rPr>
          <w:rFonts w:ascii="Times New Roman" w:eastAsia="Times New Roman" w:hAnsi="Times New Roman"/>
          <w:sz w:val="28"/>
          <w:szCs w:val="28"/>
          <w:lang w:eastAsia="ru-RU"/>
        </w:rPr>
        <w:t>», НЭСК-электросети – ремонт счетчиков и измерительных приборов в соответствии с заказами организаций и населения).</w:t>
      </w:r>
    </w:p>
    <w:p w:rsidR="000702D1" w:rsidRPr="00CD7A5D" w:rsidRDefault="000702D1" w:rsidP="002D11E3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CD7A5D">
        <w:rPr>
          <w:rFonts w:ascii="Times New Roman" w:hAnsi="Times New Roman"/>
          <w:b/>
          <w:sz w:val="28"/>
        </w:rPr>
        <w:t>Обеспечение электрической энергией, газом и паром</w:t>
      </w:r>
      <w:r w:rsidR="00DC0EC1">
        <w:rPr>
          <w:rFonts w:ascii="Times New Roman" w:hAnsi="Times New Roman"/>
          <w:b/>
          <w:sz w:val="28"/>
        </w:rPr>
        <w:t xml:space="preserve"> </w:t>
      </w:r>
      <w:r w:rsidRPr="00CD7A5D">
        <w:rPr>
          <w:rFonts w:ascii="Times New Roman" w:hAnsi="Times New Roman"/>
          <w:b/>
          <w:sz w:val="28"/>
        </w:rPr>
        <w:t>кондиционирование воздуха</w:t>
      </w:r>
    </w:p>
    <w:p w:rsidR="008C3768" w:rsidRPr="008C3768" w:rsidRDefault="008C3768" w:rsidP="008C3768">
      <w:pPr>
        <w:tabs>
          <w:tab w:val="left" w:pos="142"/>
        </w:tabs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/>
          <w:sz w:val="28"/>
          <w:szCs w:val="24"/>
          <w:lang w:eastAsia="ru-RU"/>
        </w:rPr>
        <w:t xml:space="preserve">По кругу крупных и средних предприятий объем </w:t>
      </w:r>
      <w:r w:rsidRPr="008C3768">
        <w:rPr>
          <w:rFonts w:ascii="Times New Roman" w:eastAsia="Times New Roman" w:hAnsi="Times New Roman"/>
          <w:sz w:val="28"/>
          <w:szCs w:val="28"/>
          <w:lang w:eastAsia="ru-RU"/>
        </w:rPr>
        <w:t>отгрузки по обеспечению электрической энергией, газом и паром</w:t>
      </w:r>
      <w:r w:rsidRPr="008C3768">
        <w:rPr>
          <w:rFonts w:ascii="Times New Roman" w:eastAsia="Times New Roman" w:hAnsi="Times New Roman"/>
          <w:sz w:val="28"/>
          <w:szCs w:val="24"/>
          <w:lang w:eastAsia="ru-RU"/>
        </w:rPr>
        <w:t xml:space="preserve"> за 2024 год составил 578,6 млн. руб. или 128,3% к уровню 2023 года.</w:t>
      </w:r>
    </w:p>
    <w:p w:rsidR="008C3768" w:rsidRPr="008C3768" w:rsidRDefault="008C3768" w:rsidP="008C3768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proofErr w:type="spellStart"/>
      <w:r w:rsidRPr="008C3768">
        <w:rPr>
          <w:rFonts w:ascii="Times New Roman" w:eastAsia="Times New Roman" w:hAnsi="Times New Roman"/>
          <w:sz w:val="28"/>
          <w:szCs w:val="28"/>
          <w:lang w:eastAsia="ru-RU"/>
        </w:rPr>
        <w:t>Усть-Лабинсктеплоэнерго</w:t>
      </w:r>
      <w:proofErr w:type="spellEnd"/>
      <w:r w:rsidRPr="008C3768">
        <w:rPr>
          <w:rFonts w:ascii="Times New Roman" w:eastAsia="Times New Roman" w:hAnsi="Times New Roman"/>
          <w:sz w:val="28"/>
          <w:szCs w:val="28"/>
          <w:lang w:eastAsia="ru-RU"/>
        </w:rPr>
        <w:t>» объем отгрузки за 2024 год составил 162,508 млн. руб. против 161,766 млн. руб., что на 0,742 млн. рублей больше уровня 2023 года, или 100,5%. Рост обусловлен более низкими температурами наружного воздуха в январе - феврале 2024 года.</w:t>
      </w:r>
    </w:p>
    <w:p w:rsidR="008C3768" w:rsidRPr="008C3768" w:rsidRDefault="008C3768" w:rsidP="008C3768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/>
          <w:sz w:val="28"/>
          <w:szCs w:val="28"/>
          <w:lang w:eastAsia="ru-RU"/>
        </w:rPr>
        <w:t>АО «Предприятие «</w:t>
      </w:r>
      <w:proofErr w:type="spellStart"/>
      <w:r w:rsidRPr="008C3768">
        <w:rPr>
          <w:rFonts w:ascii="Times New Roman" w:eastAsia="Times New Roman" w:hAnsi="Times New Roman"/>
          <w:sz w:val="28"/>
          <w:szCs w:val="28"/>
          <w:lang w:eastAsia="ru-RU"/>
        </w:rPr>
        <w:t>Усть-Лабинскрайгаз</w:t>
      </w:r>
      <w:proofErr w:type="spellEnd"/>
      <w:r w:rsidRPr="008C3768">
        <w:rPr>
          <w:rFonts w:ascii="Times New Roman" w:eastAsia="Times New Roman" w:hAnsi="Times New Roman"/>
          <w:sz w:val="28"/>
          <w:szCs w:val="28"/>
          <w:lang w:eastAsia="ru-RU"/>
        </w:rPr>
        <w:t>» - отгрузка товаров собст</w:t>
      </w:r>
      <w:r w:rsidRPr="008C3768">
        <w:rPr>
          <w:rFonts w:ascii="Times New Roman" w:eastAsia="Times New Roman" w:hAnsi="Times New Roman"/>
          <w:sz w:val="28"/>
          <w:szCs w:val="28"/>
          <w:lang w:eastAsia="ru-RU"/>
        </w:rPr>
        <w:softHyphen/>
        <w:t>венного производства за 2024 год увеличилась и составила 157,473 млн. руб. против 120,206 млн. руб., что на 37,267 млн. руб. больше, или 131% к уровню 2023 года. Рост объемов обусловлен более низкими температурами наружного воздуха в январе - феврале 2024 года.</w:t>
      </w:r>
    </w:p>
    <w:p w:rsidR="000702D1" w:rsidRPr="00E92DC5" w:rsidRDefault="000702D1" w:rsidP="00140C6F">
      <w:pPr>
        <w:spacing w:line="276" w:lineRule="auto"/>
        <w:ind w:left="0"/>
        <w:rPr>
          <w:rFonts w:ascii="Times New Roman" w:hAnsi="Times New Roman"/>
          <w:b/>
          <w:sz w:val="28"/>
          <w:szCs w:val="28"/>
        </w:rPr>
      </w:pPr>
      <w:r w:rsidRPr="00E92DC5">
        <w:rPr>
          <w:rFonts w:ascii="Times New Roman" w:hAnsi="Times New Roman"/>
          <w:b/>
          <w:sz w:val="28"/>
          <w:szCs w:val="28"/>
        </w:rPr>
        <w:t>Водоснабжение; водоотведение, организация сбора и утилизации отходов, деятельность по ликвидации загрязнений</w:t>
      </w:r>
    </w:p>
    <w:p w:rsidR="008C3768" w:rsidRPr="008C3768" w:rsidRDefault="008C3768" w:rsidP="008C3768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C3768">
        <w:rPr>
          <w:rFonts w:ascii="Times New Roman" w:eastAsia="Times New Roman" w:hAnsi="Times New Roman"/>
          <w:sz w:val="28"/>
          <w:szCs w:val="24"/>
          <w:lang w:eastAsia="ru-RU"/>
        </w:rPr>
        <w:t xml:space="preserve">По кругу крупных и средних предприятий объем </w:t>
      </w:r>
      <w:r w:rsidRPr="008C3768">
        <w:rPr>
          <w:rFonts w:ascii="Times New Roman" w:eastAsia="Times New Roman" w:hAnsi="Times New Roman"/>
          <w:sz w:val="28"/>
          <w:szCs w:val="28"/>
          <w:lang w:eastAsia="ru-RU"/>
        </w:rPr>
        <w:t>отгрузки по водоснабжению, водоотведению, организации сбора и утилизации отходов</w:t>
      </w:r>
      <w:r w:rsidRPr="008C3768">
        <w:rPr>
          <w:rFonts w:ascii="Times New Roman" w:eastAsia="Times New Roman" w:hAnsi="Times New Roman"/>
          <w:sz w:val="28"/>
          <w:szCs w:val="24"/>
          <w:lang w:eastAsia="ru-RU"/>
        </w:rPr>
        <w:t xml:space="preserve"> за 2024 год составил 510,8 млн. руб. или 214,5% к уровню 2023 года.</w:t>
      </w:r>
    </w:p>
    <w:p w:rsidR="008C3768" w:rsidRPr="008C3768" w:rsidRDefault="008C3768" w:rsidP="008C3768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/>
          <w:sz w:val="28"/>
          <w:szCs w:val="28"/>
          <w:lang w:eastAsia="ru-RU"/>
        </w:rPr>
        <w:t>АО «Водопровод» - отгружено товаров собственного производства на сумму 126,427 млн. руб. против 105,914 млн. руб. (119,4%), что на 20,513 млн. руб. больше уровня 2023 года, за счет передачи полномочий по водоотведению, а также роста тарифов.</w:t>
      </w:r>
    </w:p>
    <w:p w:rsidR="009D63C3" w:rsidRDefault="009D63C3" w:rsidP="009D63C3">
      <w:pPr>
        <w:ind w:left="0"/>
        <w:jc w:val="both"/>
        <w:rPr>
          <w:rFonts w:ascii="Times New Roman" w:hAnsi="Times New Roman"/>
          <w:color w:val="000000"/>
          <w:sz w:val="28"/>
        </w:rPr>
      </w:pPr>
    </w:p>
    <w:p w:rsidR="00E92DC5" w:rsidRPr="00CC5E4A" w:rsidRDefault="00E92DC5" w:rsidP="00E92DC5">
      <w:pPr>
        <w:spacing w:line="276" w:lineRule="auto"/>
        <w:ind w:firstLine="708"/>
        <w:jc w:val="both"/>
        <w:rPr>
          <w:sz w:val="28"/>
          <w:szCs w:val="28"/>
        </w:rPr>
      </w:pPr>
      <w:r w:rsidRPr="00280E3A">
        <w:rPr>
          <w:rFonts w:ascii="Times New Roman" w:hAnsi="Times New Roman"/>
          <w:b/>
          <w:sz w:val="28"/>
          <w:szCs w:val="28"/>
          <w:u w:val="single"/>
        </w:rPr>
        <w:t>Оценка 202</w:t>
      </w:r>
      <w:r w:rsidR="006A779D">
        <w:rPr>
          <w:rFonts w:ascii="Times New Roman" w:hAnsi="Times New Roman"/>
          <w:b/>
          <w:sz w:val="28"/>
          <w:szCs w:val="28"/>
          <w:u w:val="single"/>
        </w:rPr>
        <w:t>5</w:t>
      </w:r>
      <w:r w:rsidRPr="00280E3A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  <w:r w:rsidRPr="00E92DC5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E92DC5" w:rsidRPr="00A33BD9" w:rsidRDefault="00E92DC5" w:rsidP="00E92DC5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 w:rsidRPr="00A33BD9">
        <w:rPr>
          <w:rFonts w:ascii="Times New Roman" w:hAnsi="Times New Roman"/>
          <w:sz w:val="28"/>
          <w:szCs w:val="28"/>
        </w:rPr>
        <w:t xml:space="preserve">Промышленность </w:t>
      </w:r>
      <w:proofErr w:type="spellStart"/>
      <w:r w:rsidRPr="00A33BD9">
        <w:rPr>
          <w:rFonts w:ascii="Times New Roman" w:hAnsi="Times New Roman"/>
          <w:sz w:val="28"/>
          <w:szCs w:val="28"/>
        </w:rPr>
        <w:t>Усть</w:t>
      </w:r>
      <w:proofErr w:type="spellEnd"/>
      <w:r w:rsidRPr="00A33BD9">
        <w:rPr>
          <w:rFonts w:ascii="Times New Roman" w:hAnsi="Times New Roman"/>
          <w:sz w:val="28"/>
          <w:szCs w:val="28"/>
        </w:rPr>
        <w:t>-Лабинск</w:t>
      </w:r>
      <w:r w:rsidR="00280E3A" w:rsidRPr="00A33BD9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proofErr w:type="spellStart"/>
      <w:r w:rsidR="00280E3A" w:rsidRPr="00A33BD9">
        <w:rPr>
          <w:rFonts w:ascii="Times New Roman" w:hAnsi="Times New Roman"/>
          <w:sz w:val="28"/>
          <w:szCs w:val="28"/>
        </w:rPr>
        <w:t>Усть</w:t>
      </w:r>
      <w:proofErr w:type="spellEnd"/>
      <w:r w:rsidR="00280E3A" w:rsidRPr="00A33BD9">
        <w:rPr>
          <w:rFonts w:ascii="Times New Roman" w:hAnsi="Times New Roman"/>
          <w:sz w:val="28"/>
          <w:szCs w:val="28"/>
        </w:rPr>
        <w:t>-Лабинского</w:t>
      </w:r>
      <w:r w:rsidRPr="00A33BD9">
        <w:rPr>
          <w:rFonts w:ascii="Times New Roman" w:hAnsi="Times New Roman"/>
          <w:sz w:val="28"/>
          <w:szCs w:val="28"/>
        </w:rPr>
        <w:t xml:space="preserve"> район</w:t>
      </w:r>
      <w:r w:rsidR="00280E3A" w:rsidRPr="00A33BD9">
        <w:rPr>
          <w:rFonts w:ascii="Times New Roman" w:hAnsi="Times New Roman"/>
          <w:sz w:val="28"/>
          <w:szCs w:val="28"/>
        </w:rPr>
        <w:t>а буду</w:t>
      </w:r>
      <w:r w:rsidRPr="00A33BD9">
        <w:rPr>
          <w:rFonts w:ascii="Times New Roman" w:hAnsi="Times New Roman"/>
          <w:sz w:val="28"/>
          <w:szCs w:val="28"/>
        </w:rPr>
        <w:t>т представлен</w:t>
      </w:r>
      <w:r w:rsidR="00280E3A" w:rsidRPr="00A33BD9">
        <w:rPr>
          <w:rFonts w:ascii="Times New Roman" w:hAnsi="Times New Roman"/>
          <w:sz w:val="28"/>
          <w:szCs w:val="28"/>
        </w:rPr>
        <w:t xml:space="preserve">ы </w:t>
      </w:r>
      <w:r w:rsidRPr="00A33BD9">
        <w:rPr>
          <w:rFonts w:ascii="Times New Roman" w:hAnsi="Times New Roman"/>
          <w:sz w:val="28"/>
          <w:szCs w:val="28"/>
        </w:rPr>
        <w:t>крупными и средними предприятиями, малыми предпри</w:t>
      </w:r>
      <w:r w:rsidRPr="00A33BD9">
        <w:rPr>
          <w:rFonts w:ascii="Times New Roman" w:hAnsi="Times New Roman"/>
          <w:sz w:val="28"/>
          <w:szCs w:val="28"/>
        </w:rPr>
        <w:softHyphen/>
        <w:t>ятиями, непромышленными предприятиями, осуществляющими промыш</w:t>
      </w:r>
      <w:r w:rsidRPr="00A33BD9">
        <w:rPr>
          <w:rFonts w:ascii="Times New Roman" w:hAnsi="Times New Roman"/>
          <w:sz w:val="28"/>
          <w:szCs w:val="28"/>
        </w:rPr>
        <w:softHyphen/>
        <w:t>ленную деятель</w:t>
      </w:r>
      <w:r w:rsidRPr="00A33BD9">
        <w:rPr>
          <w:rFonts w:ascii="Times New Roman" w:hAnsi="Times New Roman"/>
          <w:sz w:val="28"/>
          <w:szCs w:val="28"/>
        </w:rPr>
        <w:softHyphen/>
        <w:t>ность.</w:t>
      </w:r>
    </w:p>
    <w:p w:rsidR="003E383C" w:rsidRDefault="00E92DC5" w:rsidP="00E92DC5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BD9">
        <w:rPr>
          <w:rFonts w:ascii="Times New Roman" w:hAnsi="Times New Roman"/>
          <w:sz w:val="28"/>
          <w:szCs w:val="28"/>
        </w:rPr>
        <w:t>В 202</w:t>
      </w:r>
      <w:r w:rsidR="006A779D">
        <w:rPr>
          <w:rFonts w:ascii="Times New Roman" w:hAnsi="Times New Roman"/>
          <w:sz w:val="28"/>
          <w:szCs w:val="28"/>
        </w:rPr>
        <w:t>5</w:t>
      </w:r>
      <w:r w:rsidRPr="00A33BD9">
        <w:rPr>
          <w:rFonts w:ascii="Times New Roman" w:hAnsi="Times New Roman"/>
          <w:sz w:val="28"/>
          <w:szCs w:val="28"/>
        </w:rPr>
        <w:t xml:space="preserve"> году по полному кругу предприятий объем отгруженных товаров ожидается </w:t>
      </w:r>
      <w:r w:rsidR="006A779D">
        <w:rPr>
          <w:rFonts w:ascii="Times New Roman" w:hAnsi="Times New Roman"/>
          <w:sz w:val="28"/>
          <w:szCs w:val="28"/>
        </w:rPr>
        <w:t>33 395,42</w:t>
      </w:r>
      <w:r w:rsidRPr="00A33BD9">
        <w:rPr>
          <w:rFonts w:ascii="Times New Roman" w:hAnsi="Times New Roman"/>
          <w:sz w:val="28"/>
          <w:szCs w:val="28"/>
        </w:rPr>
        <w:t xml:space="preserve"> млн. руб. или </w:t>
      </w:r>
      <w:r w:rsidR="006A779D">
        <w:rPr>
          <w:rFonts w:ascii="Times New Roman" w:hAnsi="Times New Roman"/>
          <w:sz w:val="28"/>
          <w:szCs w:val="28"/>
        </w:rPr>
        <w:t>112,5</w:t>
      </w:r>
      <w:r w:rsidRPr="00A33BD9">
        <w:rPr>
          <w:rFonts w:ascii="Times New Roman" w:hAnsi="Times New Roman"/>
          <w:sz w:val="28"/>
          <w:szCs w:val="28"/>
        </w:rPr>
        <w:t>% к уровню 202</w:t>
      </w:r>
      <w:r w:rsidR="006A779D">
        <w:rPr>
          <w:rFonts w:ascii="Times New Roman" w:hAnsi="Times New Roman"/>
          <w:sz w:val="28"/>
          <w:szCs w:val="28"/>
        </w:rPr>
        <w:t>4</w:t>
      </w:r>
      <w:r w:rsidRPr="00A33BD9">
        <w:rPr>
          <w:rFonts w:ascii="Times New Roman" w:hAnsi="Times New Roman"/>
          <w:sz w:val="28"/>
          <w:szCs w:val="28"/>
        </w:rPr>
        <w:t xml:space="preserve"> года.</w:t>
      </w:r>
      <w:r w:rsidR="003E383C">
        <w:rPr>
          <w:rFonts w:ascii="Times New Roman" w:hAnsi="Times New Roman"/>
          <w:sz w:val="28"/>
          <w:szCs w:val="28"/>
        </w:rPr>
        <w:t xml:space="preserve"> По крупным и средним предприятиям – </w:t>
      </w:r>
      <w:r w:rsidR="006A779D">
        <w:rPr>
          <w:rFonts w:ascii="Times New Roman" w:hAnsi="Times New Roman"/>
          <w:sz w:val="28"/>
          <w:szCs w:val="28"/>
        </w:rPr>
        <w:t>21 756,32</w:t>
      </w:r>
      <w:r w:rsidR="003E383C">
        <w:rPr>
          <w:rFonts w:ascii="Times New Roman" w:hAnsi="Times New Roman"/>
          <w:sz w:val="28"/>
          <w:szCs w:val="28"/>
        </w:rPr>
        <w:t xml:space="preserve"> млн. рублей.</w:t>
      </w:r>
    </w:p>
    <w:p w:rsidR="00E92DC5" w:rsidRPr="00E92DC5" w:rsidRDefault="00E92DC5" w:rsidP="006A779D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E92DC5">
        <w:rPr>
          <w:rFonts w:ascii="Times New Roman" w:hAnsi="Times New Roman"/>
          <w:b/>
          <w:sz w:val="28"/>
          <w:szCs w:val="28"/>
        </w:rPr>
        <w:t>Переработка и консервирование мяса и мясной пищевой продукции</w:t>
      </w:r>
    </w:p>
    <w:p w:rsidR="00E92DC5" w:rsidRPr="00E92DC5" w:rsidRDefault="00E92DC5" w:rsidP="00C1042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2DC5">
        <w:rPr>
          <w:rFonts w:ascii="Times New Roman" w:hAnsi="Times New Roman"/>
          <w:sz w:val="28"/>
        </w:rPr>
        <w:tab/>
        <w:t>Производством мяса и мясопродуктов (мясо и субпродукты пищевые убойных животных, мясо и субпродукты пищевые птицы домашней, колбасные изделия, мясные полуфабрикаты) на территории района занимаются 2 крупных предприятий:</w:t>
      </w:r>
      <w:r w:rsidRPr="00E92DC5">
        <w:rPr>
          <w:rFonts w:ascii="Times New Roman" w:hAnsi="Times New Roman"/>
          <w:color w:val="FF0000"/>
          <w:sz w:val="28"/>
        </w:rPr>
        <w:t xml:space="preserve"> </w:t>
      </w:r>
      <w:r w:rsidRPr="00E92DC5">
        <w:rPr>
          <w:rFonts w:ascii="Times New Roman" w:hAnsi="Times New Roman"/>
          <w:sz w:val="28"/>
          <w:szCs w:val="28"/>
        </w:rPr>
        <w:t xml:space="preserve">ООО «Южный Мясокомбинат», </w:t>
      </w:r>
      <w:proofErr w:type="spellStart"/>
      <w:r w:rsidRPr="00E92DC5">
        <w:rPr>
          <w:rFonts w:ascii="Times New Roman" w:hAnsi="Times New Roman"/>
          <w:sz w:val="28"/>
          <w:szCs w:val="28"/>
        </w:rPr>
        <w:t>Усть-Лабинское</w:t>
      </w:r>
      <w:proofErr w:type="spellEnd"/>
      <w:r w:rsidRPr="00E92DC5">
        <w:rPr>
          <w:rFonts w:ascii="Times New Roman" w:hAnsi="Times New Roman"/>
          <w:sz w:val="28"/>
          <w:szCs w:val="28"/>
        </w:rPr>
        <w:t xml:space="preserve"> ОБ ОП АО «Тандер». Рост объемов отгрузки мяса и </w:t>
      </w:r>
      <w:r w:rsidRPr="00E92DC5">
        <w:rPr>
          <w:rFonts w:ascii="Times New Roman" w:hAnsi="Times New Roman"/>
          <w:sz w:val="28"/>
          <w:szCs w:val="28"/>
        </w:rPr>
        <w:lastRenderedPageBreak/>
        <w:t>мясопродуктов за 202</w:t>
      </w:r>
      <w:r w:rsidR="006A779D">
        <w:rPr>
          <w:rFonts w:ascii="Times New Roman" w:hAnsi="Times New Roman"/>
          <w:sz w:val="28"/>
          <w:szCs w:val="28"/>
        </w:rPr>
        <w:t>5</w:t>
      </w:r>
      <w:r w:rsidRPr="00E92DC5">
        <w:rPr>
          <w:rFonts w:ascii="Times New Roman" w:hAnsi="Times New Roman"/>
          <w:sz w:val="28"/>
          <w:szCs w:val="28"/>
        </w:rPr>
        <w:t xml:space="preserve"> год ожидается в связи с расширением рынков сбыта, ростом цены на продукцию.</w:t>
      </w:r>
    </w:p>
    <w:p w:rsidR="00E92DC5" w:rsidRDefault="00E92DC5" w:rsidP="00BD696E">
      <w:pPr>
        <w:spacing w:line="276" w:lineRule="auto"/>
        <w:ind w:left="0" w:firstLine="783"/>
        <w:jc w:val="both"/>
        <w:rPr>
          <w:rFonts w:ascii="Times New Roman" w:hAnsi="Times New Roman"/>
          <w:sz w:val="28"/>
          <w:szCs w:val="28"/>
        </w:rPr>
      </w:pPr>
      <w:r w:rsidRPr="00E92DC5">
        <w:rPr>
          <w:rFonts w:ascii="Times New Roman" w:hAnsi="Times New Roman"/>
          <w:sz w:val="28"/>
          <w:szCs w:val="28"/>
        </w:rPr>
        <w:t>Из малых предприятий производством мяса и мясопродуктов занимается ООО «</w:t>
      </w:r>
      <w:proofErr w:type="spellStart"/>
      <w:r w:rsidRPr="00E92DC5">
        <w:rPr>
          <w:rFonts w:ascii="Times New Roman" w:hAnsi="Times New Roman"/>
          <w:sz w:val="28"/>
          <w:szCs w:val="28"/>
        </w:rPr>
        <w:t>Агроинвестпроект</w:t>
      </w:r>
      <w:proofErr w:type="spellEnd"/>
      <w:r w:rsidRPr="00E92DC5">
        <w:rPr>
          <w:rFonts w:ascii="Times New Roman" w:hAnsi="Times New Roman"/>
          <w:sz w:val="28"/>
          <w:szCs w:val="28"/>
        </w:rPr>
        <w:t xml:space="preserve">» (торговые точки КФХ «Сокольский», сетевые магазины «Моя станица») – мясо и субпродукты, в том числе мясо домашней птицы, переработанное и консервированное, изделия колбасные, полуфабрикаты мясные. </w:t>
      </w:r>
    </w:p>
    <w:p w:rsidR="00E92DC5" w:rsidRPr="00E92DC5" w:rsidRDefault="00E92DC5" w:rsidP="00B61CB8">
      <w:pPr>
        <w:spacing w:line="276" w:lineRule="auto"/>
        <w:ind w:left="0"/>
        <w:rPr>
          <w:rFonts w:ascii="Times New Roman" w:hAnsi="Times New Roman"/>
          <w:b/>
          <w:sz w:val="28"/>
          <w:szCs w:val="28"/>
        </w:rPr>
      </w:pPr>
      <w:r w:rsidRPr="00E92DC5">
        <w:rPr>
          <w:rFonts w:ascii="Times New Roman" w:hAnsi="Times New Roman"/>
          <w:b/>
          <w:sz w:val="28"/>
          <w:szCs w:val="28"/>
        </w:rPr>
        <w:t>Производство растительных и животных масел и жиров</w:t>
      </w:r>
    </w:p>
    <w:p w:rsidR="006A779D" w:rsidRPr="006A779D" w:rsidRDefault="000601B4" w:rsidP="006A779D">
      <w:pPr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6E14B0" w:rsidRPr="006E14B0">
        <w:rPr>
          <w:rFonts w:ascii="Times New Roman" w:eastAsia="Times New Roman" w:hAnsi="Times New Roman"/>
          <w:sz w:val="28"/>
          <w:szCs w:val="28"/>
          <w:lang w:eastAsia="ru-RU"/>
        </w:rPr>
        <w:t>За 202</w:t>
      </w:r>
      <w:r w:rsidR="006A779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E14B0" w:rsidRPr="006E14B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объем отгрузки ожидается </w:t>
      </w:r>
      <w:r w:rsidR="006A779D" w:rsidRPr="006A779D">
        <w:rPr>
          <w:rFonts w:ascii="Times New Roman" w:eastAsia="Times New Roman" w:hAnsi="Times New Roman"/>
          <w:sz w:val="28"/>
          <w:szCs w:val="28"/>
          <w:lang w:eastAsia="ru-RU"/>
        </w:rPr>
        <w:t>14 615,1 млн. руб. или 115,9% к уровню 2024 года.</w:t>
      </w:r>
    </w:p>
    <w:p w:rsidR="006A779D" w:rsidRPr="006A779D" w:rsidRDefault="006A779D" w:rsidP="006A779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Производством растительных и животных масел и жиров в 2025 году  (ОКВЭД 10.4) на территории района занимаются 3 предприятия на постоянной основе (ООО «Агро Экспорт», ООО «Первомайская ИПС» ОП «</w:t>
      </w:r>
      <w:proofErr w:type="spellStart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-Лабинский МЭЗ», ООО «Элеватор»)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A779D" w:rsidRPr="006A779D" w:rsidRDefault="006A779D" w:rsidP="006A779D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ООО «Агро Экспорт» работают по основному ОКВЭД 10.41 «Производство масел и жиров».</w:t>
      </w:r>
      <w:r w:rsidRPr="006A779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отгрузки по данному предприятию за 7 месяцев 2025 года составил 152,2% к уровню 2024 года по причине отсутствия данных в статистике за февраль 2024 года (была смена регистрации предприятия в Республику Дагестан (юридический адрес: Республика Дагестан, </w:t>
      </w:r>
      <w:proofErr w:type="spellStart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Магарамкентский</w:t>
      </w:r>
      <w:proofErr w:type="spellEnd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 xml:space="preserve"> р-н, с. </w:t>
      </w:r>
      <w:proofErr w:type="spellStart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Куйсун</w:t>
      </w:r>
      <w:proofErr w:type="spellEnd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Нажмудина </w:t>
      </w:r>
      <w:proofErr w:type="spellStart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Самурского</w:t>
      </w:r>
      <w:proofErr w:type="spellEnd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 xml:space="preserve">, д. 10 на короткий период). За 7 месяцев 2025 года произведено масла растительного 48,456 тыс. тонн (94% к уровню 7 месяцев 2024 года), жмыха – 65,592 тыс. тонн (99,2% к уровню января-июля 2024 года). Планируется произвести 95,076 тыс. тонн масла растительного или 104,4% к уровню 2024 года. </w:t>
      </w:r>
    </w:p>
    <w:p w:rsidR="006A779D" w:rsidRPr="006A779D" w:rsidRDefault="006A779D" w:rsidP="006A779D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ООО МЭЗ «Ресурс» ОП «</w:t>
      </w:r>
      <w:proofErr w:type="spellStart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-Лабинский МЭЗ» показывают объемы отгрузки товаров собственного производства по коду классификатора 10.41.4 «Производство жмыха и муки тонкого и грубого помола из семян или плодов масличных культур». В июле 2024 года передали производственные мощности в аренду ООО «Первомайская ИПС» ОП «</w:t>
      </w:r>
      <w:proofErr w:type="spellStart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-Лабинский МЭЗ», по данному предприятию показывают объемы отгрузки товаров собственного производства по коду классификатора 10.41.2 «Производство нерафинированных растительных масел и их фракций». Планируется за 2025 год произвести 21,109 тыс. тонн масла соевого, это 114,7% к уровню 2024 года.</w:t>
      </w:r>
      <w:r w:rsidRPr="006A779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По предприятию ООО «Первомайская ИПС» ОП «</w:t>
      </w:r>
      <w:proofErr w:type="spellStart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6A779D">
        <w:rPr>
          <w:rFonts w:ascii="Times New Roman" w:eastAsia="Times New Roman" w:hAnsi="Times New Roman"/>
          <w:sz w:val="28"/>
          <w:szCs w:val="28"/>
          <w:lang w:eastAsia="ru-RU"/>
        </w:rPr>
        <w:t>-Лабинский МЭЗ» объем отгрузки за 7 месяцев 2025 года составил 2 824,631 млн. рублей, произведено масла растительного 10 836,0 тонн, жмыха – 41 371,0 тонн. Приоритетным направлением работы является получение высокопротеинового корма для птицы. Планируют максимально использовать производственные мощности, наращивать объемы.</w:t>
      </w:r>
    </w:p>
    <w:p w:rsidR="006A779D" w:rsidRDefault="006A779D" w:rsidP="006A779D">
      <w:pPr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A779D" w:rsidRDefault="006A779D" w:rsidP="006A779D">
      <w:pPr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A779D" w:rsidRDefault="006A779D" w:rsidP="006A779D">
      <w:pPr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A779D" w:rsidRDefault="006A779D" w:rsidP="006A779D">
      <w:pPr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92DC5" w:rsidRPr="00E92DC5" w:rsidRDefault="00E92DC5" w:rsidP="006A779D">
      <w:pPr>
        <w:ind w:left="0"/>
        <w:jc w:val="both"/>
        <w:rPr>
          <w:rFonts w:ascii="Times New Roman" w:hAnsi="Times New Roman"/>
          <w:sz w:val="28"/>
          <w:szCs w:val="28"/>
        </w:rPr>
      </w:pPr>
      <w:r w:rsidRPr="00E92DC5">
        <w:rPr>
          <w:rFonts w:ascii="Times New Roman" w:hAnsi="Times New Roman"/>
          <w:b/>
          <w:sz w:val="28"/>
          <w:szCs w:val="28"/>
        </w:rPr>
        <w:lastRenderedPageBreak/>
        <w:t>Производство молочной продукции</w:t>
      </w:r>
    </w:p>
    <w:p w:rsidR="00E92DC5" w:rsidRPr="00E92DC5" w:rsidRDefault="00E92DC5" w:rsidP="00BD696E">
      <w:pPr>
        <w:spacing w:line="276" w:lineRule="auto"/>
        <w:ind w:left="0" w:firstLine="708"/>
        <w:jc w:val="both"/>
        <w:rPr>
          <w:rFonts w:ascii="Times New Roman" w:hAnsi="Times New Roman"/>
          <w:sz w:val="28"/>
        </w:rPr>
      </w:pPr>
      <w:r w:rsidRPr="00E92DC5">
        <w:rPr>
          <w:rFonts w:ascii="Times New Roman" w:hAnsi="Times New Roman"/>
          <w:sz w:val="28"/>
          <w:szCs w:val="28"/>
        </w:rPr>
        <w:t>Производством молочных продуктов в 202</w:t>
      </w:r>
      <w:r w:rsidR="006A779D">
        <w:rPr>
          <w:rFonts w:ascii="Times New Roman" w:hAnsi="Times New Roman"/>
          <w:sz w:val="28"/>
          <w:szCs w:val="28"/>
        </w:rPr>
        <w:t>5</w:t>
      </w:r>
      <w:r w:rsidRPr="00E92DC5">
        <w:rPr>
          <w:rFonts w:ascii="Times New Roman" w:hAnsi="Times New Roman"/>
          <w:sz w:val="28"/>
          <w:szCs w:val="28"/>
        </w:rPr>
        <w:t xml:space="preserve"> году занима</w:t>
      </w:r>
      <w:r w:rsidR="0025154F">
        <w:rPr>
          <w:rFonts w:ascii="Times New Roman" w:hAnsi="Times New Roman"/>
          <w:sz w:val="28"/>
          <w:szCs w:val="28"/>
        </w:rPr>
        <w:t>е</w:t>
      </w:r>
      <w:r w:rsidRPr="00E92DC5">
        <w:rPr>
          <w:rFonts w:ascii="Times New Roman" w:hAnsi="Times New Roman"/>
          <w:sz w:val="28"/>
          <w:szCs w:val="28"/>
        </w:rPr>
        <w:t xml:space="preserve">тся </w:t>
      </w:r>
      <w:r w:rsidRPr="00E92DC5">
        <w:rPr>
          <w:rFonts w:ascii="Times New Roman" w:hAnsi="Times New Roman"/>
          <w:sz w:val="28"/>
        </w:rPr>
        <w:t xml:space="preserve">молочный цех АО «Рассвет» по переработке молока и изготовлению молочной продукции. </w:t>
      </w:r>
    </w:p>
    <w:p w:rsidR="006A779D" w:rsidRDefault="006A779D" w:rsidP="00140C6F">
      <w:pPr>
        <w:spacing w:line="276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Pr="006A779D">
        <w:rPr>
          <w:rFonts w:ascii="Times New Roman" w:eastAsia="Times New Roman" w:hAnsi="Times New Roman"/>
          <w:sz w:val="28"/>
          <w:szCs w:val="24"/>
          <w:lang w:eastAsia="ru-RU"/>
        </w:rPr>
        <w:t xml:space="preserve">В 2025 году по предприятию АО «Рассвет» молочный цех планируется получение следующих объемов молочной продукции: молоко – 1 394 тонн (124,9% к уровню 2024 года), масло сливочное – 12,5 тонн (98,4%), сыры, творог –  60,1 тонны (90,2%). </w:t>
      </w:r>
    </w:p>
    <w:p w:rsidR="00E92DC5" w:rsidRPr="0052365B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365B">
        <w:rPr>
          <w:rFonts w:ascii="Times New Roman" w:hAnsi="Times New Roman"/>
          <w:b/>
          <w:sz w:val="28"/>
          <w:szCs w:val="28"/>
        </w:rPr>
        <w:t>Производство продуктов мукомольной и крупяной промышленности, крахмала и крахмалосодержащих продуктов</w:t>
      </w:r>
    </w:p>
    <w:p w:rsidR="006A779D" w:rsidRPr="006A779D" w:rsidRDefault="00E92DC5" w:rsidP="006A779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365B">
        <w:rPr>
          <w:rFonts w:ascii="Times New Roman" w:hAnsi="Times New Roman"/>
          <w:sz w:val="28"/>
          <w:szCs w:val="28"/>
        </w:rPr>
        <w:t xml:space="preserve">Производством муки и крупы на территории </w:t>
      </w:r>
      <w:proofErr w:type="spellStart"/>
      <w:r w:rsidR="005749AC">
        <w:rPr>
          <w:rFonts w:ascii="Times New Roman" w:hAnsi="Times New Roman"/>
          <w:sz w:val="28"/>
          <w:szCs w:val="28"/>
        </w:rPr>
        <w:t>Усть</w:t>
      </w:r>
      <w:proofErr w:type="spellEnd"/>
      <w:r w:rsidR="005749AC">
        <w:rPr>
          <w:rFonts w:ascii="Times New Roman" w:hAnsi="Times New Roman"/>
          <w:sz w:val="28"/>
          <w:szCs w:val="28"/>
        </w:rPr>
        <w:t xml:space="preserve">-Лабинского городского поселения </w:t>
      </w:r>
      <w:proofErr w:type="spellStart"/>
      <w:r w:rsidR="005749AC">
        <w:rPr>
          <w:rFonts w:ascii="Times New Roman" w:hAnsi="Times New Roman"/>
          <w:sz w:val="28"/>
          <w:szCs w:val="28"/>
        </w:rPr>
        <w:t>Усть</w:t>
      </w:r>
      <w:proofErr w:type="spellEnd"/>
      <w:r w:rsidR="005749AC">
        <w:rPr>
          <w:rFonts w:ascii="Times New Roman" w:hAnsi="Times New Roman"/>
          <w:sz w:val="28"/>
          <w:szCs w:val="28"/>
        </w:rPr>
        <w:t xml:space="preserve">-Лабинского </w:t>
      </w:r>
      <w:r w:rsidRPr="0052365B">
        <w:rPr>
          <w:rFonts w:ascii="Times New Roman" w:hAnsi="Times New Roman"/>
          <w:sz w:val="28"/>
          <w:szCs w:val="28"/>
        </w:rPr>
        <w:t>района в 202</w:t>
      </w:r>
      <w:r w:rsidR="006A779D">
        <w:rPr>
          <w:rFonts w:ascii="Times New Roman" w:hAnsi="Times New Roman"/>
          <w:sz w:val="28"/>
          <w:szCs w:val="28"/>
        </w:rPr>
        <w:t>5</w:t>
      </w:r>
      <w:r w:rsidRPr="0052365B">
        <w:rPr>
          <w:rFonts w:ascii="Times New Roman" w:hAnsi="Times New Roman"/>
          <w:sz w:val="28"/>
          <w:szCs w:val="28"/>
        </w:rPr>
        <w:t xml:space="preserve"> году занима</w:t>
      </w:r>
      <w:r w:rsidR="005749AC">
        <w:rPr>
          <w:rFonts w:ascii="Times New Roman" w:hAnsi="Times New Roman"/>
          <w:sz w:val="28"/>
          <w:szCs w:val="28"/>
        </w:rPr>
        <w:t>е</w:t>
      </w:r>
      <w:r w:rsidRPr="0052365B">
        <w:rPr>
          <w:rFonts w:ascii="Times New Roman" w:hAnsi="Times New Roman"/>
          <w:sz w:val="28"/>
          <w:szCs w:val="28"/>
        </w:rPr>
        <w:t xml:space="preserve">тся </w:t>
      </w:r>
      <w:r w:rsidR="005B3B3D" w:rsidRPr="0052365B">
        <w:rPr>
          <w:rFonts w:ascii="Times New Roman" w:hAnsi="Times New Roman"/>
          <w:sz w:val="28"/>
          <w:szCs w:val="28"/>
        </w:rPr>
        <w:t>1</w:t>
      </w:r>
      <w:r w:rsidRPr="0052365B">
        <w:rPr>
          <w:rFonts w:ascii="Times New Roman" w:hAnsi="Times New Roman"/>
          <w:sz w:val="28"/>
          <w:szCs w:val="28"/>
        </w:rPr>
        <w:t xml:space="preserve"> предприяти</w:t>
      </w:r>
      <w:r w:rsidR="005749AC">
        <w:rPr>
          <w:rFonts w:ascii="Times New Roman" w:hAnsi="Times New Roman"/>
          <w:sz w:val="28"/>
          <w:szCs w:val="28"/>
        </w:rPr>
        <w:t>е</w:t>
      </w:r>
      <w:r w:rsidRPr="0052365B">
        <w:rPr>
          <w:rFonts w:ascii="Times New Roman" w:hAnsi="Times New Roman"/>
          <w:sz w:val="28"/>
          <w:szCs w:val="28"/>
        </w:rPr>
        <w:t>: ООО «Элеватор» - собственное потребление (для произв</w:t>
      </w:r>
      <w:r w:rsidR="005B3B3D" w:rsidRPr="0052365B">
        <w:rPr>
          <w:rFonts w:ascii="Times New Roman" w:hAnsi="Times New Roman"/>
          <w:sz w:val="28"/>
          <w:szCs w:val="28"/>
        </w:rPr>
        <w:t>одства хлеба) и на реализацию.</w:t>
      </w:r>
      <w:r w:rsidR="000730E9">
        <w:rPr>
          <w:rFonts w:ascii="Times New Roman" w:hAnsi="Times New Roman"/>
          <w:sz w:val="28"/>
          <w:szCs w:val="28"/>
        </w:rPr>
        <w:t xml:space="preserve"> </w:t>
      </w:r>
      <w:r w:rsidR="006E14B0" w:rsidRPr="006E14B0">
        <w:rPr>
          <w:rFonts w:ascii="Times New Roman" w:eastAsia="Times New Roman" w:hAnsi="Times New Roman"/>
          <w:sz w:val="28"/>
          <w:szCs w:val="28"/>
          <w:lang w:eastAsia="ru-RU"/>
        </w:rPr>
        <w:t>По предприятию ООО «Элеватор» в 202</w:t>
      </w:r>
      <w:r w:rsidR="006A779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E14B0" w:rsidRPr="006E14B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планируется увеличение объемов производства муки до </w:t>
      </w:r>
      <w:r w:rsidR="006A779D">
        <w:rPr>
          <w:rFonts w:ascii="Times New Roman" w:eastAsia="Times New Roman" w:hAnsi="Times New Roman"/>
          <w:sz w:val="28"/>
          <w:szCs w:val="28"/>
          <w:lang w:eastAsia="ru-RU"/>
        </w:rPr>
        <w:t>150,1</w:t>
      </w:r>
      <w:r w:rsidR="006E14B0" w:rsidRPr="006E14B0">
        <w:rPr>
          <w:rFonts w:ascii="Times New Roman" w:eastAsia="Times New Roman" w:hAnsi="Times New Roman"/>
          <w:sz w:val="28"/>
          <w:szCs w:val="28"/>
          <w:lang w:eastAsia="ru-RU"/>
        </w:rPr>
        <w:t xml:space="preserve">% в связи с наличием достаточного количества сырья </w:t>
      </w:r>
      <w:r w:rsidR="006A779D" w:rsidRPr="006A779D">
        <w:rPr>
          <w:rFonts w:ascii="Times New Roman" w:eastAsia="Times New Roman" w:hAnsi="Times New Roman"/>
          <w:sz w:val="28"/>
          <w:szCs w:val="28"/>
          <w:lang w:eastAsia="ru-RU"/>
        </w:rPr>
        <w:t>и за счет увеличения производительности мельницы.</w:t>
      </w:r>
    </w:p>
    <w:p w:rsidR="00E92DC5" w:rsidRPr="00120E64" w:rsidRDefault="00E92DC5" w:rsidP="00BD696E">
      <w:pPr>
        <w:contextualSpacing/>
        <w:jc w:val="both"/>
        <w:rPr>
          <w:rFonts w:ascii="Times New Roman" w:hAnsi="Times New Roman"/>
          <w:sz w:val="28"/>
        </w:rPr>
      </w:pPr>
      <w:r w:rsidRPr="00120E64">
        <w:rPr>
          <w:rFonts w:ascii="Times New Roman" w:hAnsi="Times New Roman"/>
          <w:b/>
          <w:sz w:val="28"/>
        </w:rPr>
        <w:t>Производство хлебобулочных и мучных кондитерских изделий</w:t>
      </w:r>
    </w:p>
    <w:p w:rsidR="00E92DC5" w:rsidRPr="00120E64" w:rsidRDefault="00E92DC5" w:rsidP="00E92DC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E64">
        <w:rPr>
          <w:rFonts w:ascii="Times New Roman" w:hAnsi="Times New Roman"/>
          <w:sz w:val="28"/>
        </w:rPr>
        <w:t>Производство в 202</w:t>
      </w:r>
      <w:r w:rsidR="006A779D">
        <w:rPr>
          <w:rFonts w:ascii="Times New Roman" w:hAnsi="Times New Roman"/>
          <w:sz w:val="28"/>
        </w:rPr>
        <w:t>5</w:t>
      </w:r>
      <w:r w:rsidRPr="00120E64">
        <w:rPr>
          <w:rFonts w:ascii="Times New Roman" w:hAnsi="Times New Roman"/>
          <w:sz w:val="28"/>
        </w:rPr>
        <w:t xml:space="preserve"> году осуществляют </w:t>
      </w:r>
      <w:r w:rsidR="0052365B" w:rsidRPr="00120E64">
        <w:rPr>
          <w:rFonts w:ascii="Times New Roman" w:hAnsi="Times New Roman"/>
          <w:sz w:val="28"/>
        </w:rPr>
        <w:t>2</w:t>
      </w:r>
      <w:r w:rsidRPr="00120E64">
        <w:rPr>
          <w:rFonts w:ascii="Times New Roman" w:hAnsi="Times New Roman"/>
          <w:sz w:val="28"/>
        </w:rPr>
        <w:t xml:space="preserve"> крупных предприятия: </w:t>
      </w:r>
      <w:r w:rsidRPr="00120E64">
        <w:rPr>
          <w:rFonts w:ascii="Times New Roman" w:hAnsi="Times New Roman"/>
          <w:sz w:val="28"/>
          <w:szCs w:val="28"/>
        </w:rPr>
        <w:t xml:space="preserve">ООО «Элеватор», </w:t>
      </w:r>
      <w:proofErr w:type="spellStart"/>
      <w:r w:rsidRPr="00120E64">
        <w:rPr>
          <w:rFonts w:ascii="Times New Roman" w:hAnsi="Times New Roman"/>
          <w:sz w:val="28"/>
          <w:szCs w:val="28"/>
        </w:rPr>
        <w:t>Усть-Лабинское</w:t>
      </w:r>
      <w:proofErr w:type="spellEnd"/>
      <w:r w:rsidRPr="00120E64">
        <w:rPr>
          <w:rFonts w:ascii="Times New Roman" w:hAnsi="Times New Roman"/>
          <w:sz w:val="28"/>
          <w:szCs w:val="28"/>
        </w:rPr>
        <w:t xml:space="preserve"> ОБ ОП АО «Тандер».</w:t>
      </w:r>
    </w:p>
    <w:p w:rsidR="00CE097F" w:rsidRPr="00CE097F" w:rsidRDefault="00CE097F" w:rsidP="00CE097F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«Элеватор – рост производства хлебобулочных изделий до 101,3% обусловлен ростом реализации изделий хлебобулочных через крупные торговые сети «Магнит», «Пятерочка». </w:t>
      </w:r>
    </w:p>
    <w:p w:rsidR="00CE097F" w:rsidRPr="00CE097F" w:rsidRDefault="00CE097F" w:rsidP="00CE097F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>Из малых предприятий на территории района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производством хлебобулочных и мучных кондитерских изделий занимается ООО «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Агроинвестпроект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» (торговые точки КФХ «Сокольский», магазины «Моя станица»).</w:t>
      </w:r>
    </w:p>
    <w:p w:rsidR="00E92DC5" w:rsidRPr="00120E64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20E64">
        <w:rPr>
          <w:rFonts w:ascii="Times New Roman" w:hAnsi="Times New Roman"/>
          <w:b/>
          <w:sz w:val="28"/>
          <w:szCs w:val="28"/>
        </w:rPr>
        <w:t>Производство сахара</w:t>
      </w:r>
    </w:p>
    <w:p w:rsidR="00CE097F" w:rsidRPr="00CE097F" w:rsidRDefault="00CE097F" w:rsidP="00CE097F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Объем отгрузки по производству сахара на конец 2025 года ожидается 3965,7 млн. руб. или 113,2% к уровню 2024 года.</w:t>
      </w:r>
    </w:p>
    <w:p w:rsidR="00CE097F" w:rsidRPr="00CE097F" w:rsidRDefault="00CE097F" w:rsidP="00CE097F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АО Сахарный завод «Свобода» - в 2025 году индекс промышленного производства составит 103% за счет увеличения урожая свеклы сахарной до 38%, а также увеличения посевных площадей на 1 300 гектар.</w:t>
      </w:r>
    </w:p>
    <w:p w:rsidR="00E92DC5" w:rsidRPr="00120E64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20E64">
        <w:rPr>
          <w:rFonts w:ascii="Times New Roman" w:hAnsi="Times New Roman"/>
          <w:b/>
          <w:sz w:val="28"/>
          <w:szCs w:val="28"/>
        </w:rPr>
        <w:t>Производство готовых кормов для животных</w:t>
      </w:r>
    </w:p>
    <w:p w:rsidR="00E92DC5" w:rsidRPr="00120E64" w:rsidRDefault="00E92DC5" w:rsidP="00E92DC5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0E64">
        <w:rPr>
          <w:rFonts w:ascii="Times New Roman" w:hAnsi="Times New Roman"/>
          <w:sz w:val="28"/>
          <w:szCs w:val="28"/>
        </w:rPr>
        <w:t>Производством готовых кормов для животных на территории района в 202</w:t>
      </w:r>
      <w:r w:rsidR="00880117">
        <w:rPr>
          <w:rFonts w:ascii="Times New Roman" w:hAnsi="Times New Roman"/>
          <w:sz w:val="28"/>
          <w:szCs w:val="28"/>
        </w:rPr>
        <w:t>3</w:t>
      </w:r>
      <w:r w:rsidRPr="00120E64">
        <w:rPr>
          <w:rFonts w:ascii="Times New Roman" w:hAnsi="Times New Roman"/>
          <w:sz w:val="28"/>
          <w:szCs w:val="28"/>
        </w:rPr>
        <w:t xml:space="preserve"> году занимаются </w:t>
      </w:r>
      <w:r w:rsidR="00120E64" w:rsidRPr="00120E64">
        <w:rPr>
          <w:rFonts w:ascii="Times New Roman" w:hAnsi="Times New Roman"/>
          <w:sz w:val="28"/>
          <w:szCs w:val="28"/>
        </w:rPr>
        <w:t>2</w:t>
      </w:r>
      <w:r w:rsidRPr="00120E64">
        <w:rPr>
          <w:rFonts w:ascii="Times New Roman" w:hAnsi="Times New Roman"/>
          <w:sz w:val="28"/>
          <w:szCs w:val="28"/>
        </w:rPr>
        <w:t xml:space="preserve"> крупных предприятия:</w:t>
      </w:r>
      <w:r w:rsidRPr="00120E64">
        <w:rPr>
          <w:rFonts w:ascii="Times New Roman" w:hAnsi="Times New Roman"/>
        </w:rPr>
        <w:t xml:space="preserve"> </w:t>
      </w:r>
      <w:r w:rsidRPr="00120E64">
        <w:rPr>
          <w:rFonts w:ascii="Times New Roman" w:hAnsi="Times New Roman"/>
          <w:sz w:val="28"/>
          <w:szCs w:val="28"/>
        </w:rPr>
        <w:t xml:space="preserve">АО «Рассвет», ООО «Элеватор». </w:t>
      </w:r>
    </w:p>
    <w:p w:rsidR="00CE097F" w:rsidRDefault="00445BFE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BFE">
        <w:rPr>
          <w:rFonts w:ascii="Times New Roman" w:eastAsia="Times New Roman" w:hAnsi="Times New Roman"/>
          <w:sz w:val="28"/>
          <w:szCs w:val="28"/>
          <w:lang w:eastAsia="ru-RU"/>
        </w:rPr>
        <w:t>АО «Рассвет» - производят комбикорма для собственных нужд. Индекс производства на 202</w:t>
      </w:r>
      <w:r w:rsidR="00CE097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45BF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составил </w:t>
      </w:r>
      <w:r w:rsidR="00CE097F">
        <w:rPr>
          <w:rFonts w:ascii="Times New Roman" w:eastAsia="Times New Roman" w:hAnsi="Times New Roman"/>
          <w:sz w:val="28"/>
          <w:szCs w:val="28"/>
          <w:lang w:eastAsia="ru-RU"/>
        </w:rPr>
        <w:t>86,8</w:t>
      </w:r>
      <w:r w:rsidRPr="00445BFE">
        <w:rPr>
          <w:rFonts w:ascii="Times New Roman" w:eastAsia="Times New Roman" w:hAnsi="Times New Roman"/>
          <w:sz w:val="28"/>
          <w:szCs w:val="28"/>
          <w:lang w:eastAsia="ru-RU"/>
        </w:rPr>
        <w:t xml:space="preserve">%. </w:t>
      </w:r>
      <w:r w:rsidR="00CE097F" w:rsidRPr="00CE097F">
        <w:rPr>
          <w:rFonts w:ascii="Times New Roman" w:eastAsia="Times New Roman" w:hAnsi="Times New Roman"/>
          <w:sz w:val="28"/>
          <w:szCs w:val="28"/>
          <w:lang w:eastAsia="ru-RU"/>
        </w:rPr>
        <w:t>Снижение объемов наблюдается по причине закрытия СТФ АО "Рассвет" на 18 тыс. голов (АЧС).</w:t>
      </w:r>
    </w:p>
    <w:p w:rsidR="00E92DC5" w:rsidRPr="00E307E8" w:rsidRDefault="00E92DC5" w:rsidP="00CE097F">
      <w:pPr>
        <w:ind w:left="0" w:firstLine="708"/>
        <w:jc w:val="both"/>
        <w:rPr>
          <w:rFonts w:ascii="Times New Roman" w:hAnsi="Times New Roman"/>
          <w:b/>
          <w:sz w:val="28"/>
        </w:rPr>
      </w:pPr>
      <w:r w:rsidRPr="00B05657">
        <w:rPr>
          <w:rFonts w:ascii="Times New Roman" w:hAnsi="Times New Roman"/>
          <w:b/>
          <w:sz w:val="28"/>
        </w:rPr>
        <w:lastRenderedPageBreak/>
        <w:t>Обработка древесины и производство изделий из дерева и пробки, кроме мебели, производство изделий из соломки и материалов для плетения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 xml:space="preserve">Объем 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отгрузки по обработке</w:t>
      </w: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 xml:space="preserve"> древесины и производству изделий из дерева за 2025 год ожидается 0,176 млн. руб. или 107,9% к уровню 2024 года. 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>ООО «</w:t>
      </w:r>
      <w:proofErr w:type="spellStart"/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>Главстрой</w:t>
      </w:r>
      <w:proofErr w:type="spellEnd"/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 xml:space="preserve">-Усть-Лабинск» занимаются производством поддонов деревянных для складирования газобетонных блоков для собственных нужд. В 2025 году планируется рост в натуральном выражении по изготовлению поддонов до 101,5% (229,116 тыс. штук). </w:t>
      </w:r>
    </w:p>
    <w:p w:rsidR="00E92DC5" w:rsidRPr="00223A6B" w:rsidRDefault="00E92DC5" w:rsidP="00140C6F">
      <w:pPr>
        <w:spacing w:line="276" w:lineRule="auto"/>
        <w:rPr>
          <w:rFonts w:ascii="Times New Roman" w:hAnsi="Times New Roman"/>
          <w:sz w:val="28"/>
        </w:rPr>
      </w:pPr>
      <w:r w:rsidRPr="00223A6B">
        <w:rPr>
          <w:rFonts w:ascii="Times New Roman" w:hAnsi="Times New Roman"/>
          <w:b/>
          <w:sz w:val="28"/>
          <w:szCs w:val="28"/>
        </w:rPr>
        <w:t>Производство резиновых и пластмассовых изделий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Объем отгрузки по производству резиновых и пластмассовых изделий за 2025 год ожидается 146,3 млн. руб. по кругу крупных и средних предприятий, 24,5% к уровню 2024 года.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АО "Рассвет" Завод по производству продукции из полипропилена -   производят упаковочную продукцию для нужд сахарных заводов, мукомольных предприятий, комбикормовой промышленности, строительного сектора, введенный в эксплуатацию в июле 2024 года, в ноябре 2024 года передали объемы по производству полипропилена новому юридическому лицу ООО "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Агротехполимер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". Новое предприятие только работает над заключением новых договоров, расширением рынков сбыта. По натуре по коду 22.22.11 (мешки из полимеров этилена) рост за 7 месяцев 2025 года составил 223,1% - нарастили складские запасы. Реализация отодвинулась на 4 квартал 2025 года.</w:t>
      </w:r>
    </w:p>
    <w:p w:rsidR="00E92DC5" w:rsidRPr="00223A6B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223A6B">
        <w:rPr>
          <w:rFonts w:ascii="Times New Roman" w:hAnsi="Times New Roman"/>
          <w:b/>
          <w:sz w:val="28"/>
          <w:szCs w:val="28"/>
        </w:rPr>
        <w:t>Производство прочей неметаллической минеральной продукции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Объем отгрузки по производству прочей неметаллической минеральной продукции по кругу крупных и средних предприятий за 2025 год ожидается 2279,9 млн. руб. или 88,3% к уровню 2024 года.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Главстрой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-Усть-Лабинск», ООО «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-Лабинский завод «МЖБК» - занимаются производством изделий из бетона, цемента и гипса, производством товарного бетона; ООО «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Усть-Лабинское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 xml:space="preserve"> ДРСУ» - производством абразивных и неметаллических минеральных изделий, не включенных в другие группировки (смеси асфальтобетонные дорожные, аэродромные и асфальтобетон горячие).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Ожидается увеличение заказов и договоров на выполнение работ по предприятию ООО «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Главстрой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-Усть-Лабинск» до 100,5%. А также увеличение отгрузки товаров собственного производства связано с удорожанием цены на составляющие сырья, металл, инертные материалы.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В 2025 году снижение отгрузки товаров собственного производства ООО «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-Лабинский завод «МЖБК» связано со спецификой предприятия и климатическими погодными условиями (бетонные работы не проводят в зимний период и при длительных минусовых температурах), а также со снижением количества заказов.</w:t>
      </w:r>
    </w:p>
    <w:p w:rsidR="00CE097F" w:rsidRDefault="00CE097F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CE097F" w:rsidRDefault="00CE097F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E92DC5" w:rsidRPr="00223A6B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223A6B">
        <w:rPr>
          <w:rFonts w:ascii="Times New Roman" w:hAnsi="Times New Roman"/>
          <w:b/>
          <w:sz w:val="28"/>
          <w:szCs w:val="28"/>
        </w:rPr>
        <w:lastRenderedPageBreak/>
        <w:t>Ремонт и монтаж машин и оборудования</w:t>
      </w:r>
    </w:p>
    <w:p w:rsidR="00445BFE" w:rsidRDefault="00CE097F" w:rsidP="00445BFE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>По кругу крупных и средних предприятий объем отгрузки по ремонту и монтажу машин и оборудования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2025 год ожидается 3,298 млн. руб. или 143,7% к уровню 2024 года (ООО «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Усть-Лабинскгазстрой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», НЭСК-электросети – ремонт счетчиков и измерительных приборов зависимости от объемов заказов).</w:t>
      </w:r>
    </w:p>
    <w:p w:rsidR="00445BFE" w:rsidRPr="00445BFE" w:rsidRDefault="00445BFE" w:rsidP="00445BFE">
      <w:pPr>
        <w:ind w:left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B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Производство машин и оборудования, не включенных в другие группировки (28)</w:t>
      </w:r>
    </w:p>
    <w:p w:rsidR="00445BFE" w:rsidRPr="00445BFE" w:rsidRDefault="00445BFE" w:rsidP="00445BFE">
      <w:pPr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45B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ООО «Комбайновый завод «Кубань» - малое предприятие, начали производство зерноуборочных комбайнов и сеялок в рамках протокола о намерениях по взаимодействию в сфере инвестиций от 25 сентября 2023 года (организация предприятия по сборке оборудования на основании лицензионного соглашения с заводами Республики Беларусь с возможностью реализации готовой техники и оказанием полного цикла обслуживания).  </w:t>
      </w:r>
    </w:p>
    <w:p w:rsidR="00E92DC5" w:rsidRPr="00223A6B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223A6B">
        <w:rPr>
          <w:rFonts w:ascii="Times New Roman" w:hAnsi="Times New Roman"/>
          <w:b/>
          <w:sz w:val="28"/>
        </w:rPr>
        <w:t>Обеспечение электрической энергией, газом и паром; кондиционирование воздуха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 xml:space="preserve">По кругу крупных и средних предприятий объем 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отгрузки по обеспечению электрической энергией, газом и паром</w:t>
      </w: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 xml:space="preserve"> за 2025 год ожидается 654,558 млн. руб. или 113,1% к уровню 2024 года. Рост объемов отгрузки в 2025 году объясняется более низкими температурами наружного воздуха в 1-ой половине отопительного периода 2025 года.</w:t>
      </w:r>
    </w:p>
    <w:p w:rsidR="00E92DC5" w:rsidRPr="00223A6B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223A6B">
        <w:rPr>
          <w:rFonts w:ascii="Times New Roman" w:hAnsi="Times New Roman"/>
          <w:b/>
          <w:sz w:val="28"/>
          <w:szCs w:val="28"/>
        </w:rPr>
        <w:t>Водоснабжение; водоотведение, организация сбора и утилизации отходов, деятельность по ликвидации загрязнений</w:t>
      </w:r>
    </w:p>
    <w:p w:rsidR="00CE097F" w:rsidRPr="00CE097F" w:rsidRDefault="00CE097F" w:rsidP="00CE097F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 xml:space="preserve">По кругу крупных и средних предприятий объем 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 xml:space="preserve">отгрузки по водоснабжению; водоотведению, организации сбора и утилизации отходов, деятельности по ликвидации загрязнений </w:t>
      </w: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 xml:space="preserve">за 2025 год ожидается 604,66 млн. руб. или 118,4% к уровню 2024 года. Рост объемов ожидается 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за счет передачи введение регионального оператора по вывозу мусора на территории района с апреля 2024 года.</w:t>
      </w:r>
    </w:p>
    <w:p w:rsidR="00E92DC5" w:rsidRDefault="00E92DC5" w:rsidP="00E92DC5">
      <w:pPr>
        <w:spacing w:line="276" w:lineRule="auto"/>
        <w:jc w:val="both"/>
        <w:rPr>
          <w:b/>
          <w:sz w:val="28"/>
          <w:szCs w:val="28"/>
        </w:rPr>
      </w:pPr>
    </w:p>
    <w:p w:rsidR="00E92DC5" w:rsidRPr="00361EF1" w:rsidRDefault="00E92DC5" w:rsidP="00E92DC5">
      <w:pPr>
        <w:spacing w:line="276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61EF1">
        <w:rPr>
          <w:rFonts w:ascii="Times New Roman" w:hAnsi="Times New Roman"/>
          <w:b/>
          <w:sz w:val="28"/>
          <w:szCs w:val="28"/>
          <w:u w:val="single"/>
        </w:rPr>
        <w:t>Прогноз на 202</w:t>
      </w:r>
      <w:r w:rsidR="00CE097F">
        <w:rPr>
          <w:rFonts w:ascii="Times New Roman" w:hAnsi="Times New Roman"/>
          <w:b/>
          <w:sz w:val="28"/>
          <w:szCs w:val="28"/>
          <w:u w:val="single"/>
        </w:rPr>
        <w:t>6</w:t>
      </w:r>
      <w:r w:rsidRPr="00361EF1"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</w:p>
    <w:p w:rsidR="003E383C" w:rsidRDefault="00E92DC5" w:rsidP="00CE097F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61EF1">
        <w:rPr>
          <w:rFonts w:ascii="Times New Roman" w:hAnsi="Times New Roman"/>
          <w:sz w:val="28"/>
          <w:szCs w:val="28"/>
        </w:rPr>
        <w:t xml:space="preserve">          В 202</w:t>
      </w:r>
      <w:r w:rsidR="00CE097F">
        <w:rPr>
          <w:rFonts w:ascii="Times New Roman" w:hAnsi="Times New Roman"/>
          <w:sz w:val="28"/>
          <w:szCs w:val="28"/>
        </w:rPr>
        <w:t>6</w:t>
      </w:r>
      <w:r w:rsidRPr="00361EF1">
        <w:rPr>
          <w:rFonts w:ascii="Times New Roman" w:hAnsi="Times New Roman"/>
          <w:sz w:val="28"/>
          <w:szCs w:val="28"/>
        </w:rPr>
        <w:t xml:space="preserve"> году по полному кругу предприятий прогнозируется объ</w:t>
      </w:r>
      <w:r w:rsidRPr="00361EF1">
        <w:rPr>
          <w:rFonts w:ascii="Times New Roman" w:hAnsi="Times New Roman"/>
          <w:sz w:val="28"/>
          <w:szCs w:val="28"/>
        </w:rPr>
        <w:softHyphen/>
        <w:t>ем от</w:t>
      </w:r>
      <w:r w:rsidRPr="00361EF1">
        <w:rPr>
          <w:rFonts w:ascii="Times New Roman" w:hAnsi="Times New Roman"/>
          <w:sz w:val="28"/>
          <w:szCs w:val="28"/>
        </w:rPr>
        <w:softHyphen/>
        <w:t>гружен</w:t>
      </w:r>
      <w:r w:rsidRPr="00361EF1">
        <w:rPr>
          <w:rFonts w:ascii="Times New Roman" w:hAnsi="Times New Roman"/>
          <w:sz w:val="28"/>
          <w:szCs w:val="28"/>
        </w:rPr>
        <w:softHyphen/>
        <w:t xml:space="preserve">ных товаров собственного производства в размере </w:t>
      </w:r>
      <w:r w:rsidR="00CE097F">
        <w:rPr>
          <w:rFonts w:ascii="Times New Roman" w:hAnsi="Times New Roman"/>
          <w:sz w:val="28"/>
          <w:szCs w:val="28"/>
        </w:rPr>
        <w:t>35 784,11</w:t>
      </w:r>
      <w:r w:rsidRPr="00361EF1">
        <w:rPr>
          <w:rFonts w:ascii="Times New Roman" w:hAnsi="Times New Roman"/>
          <w:sz w:val="28"/>
          <w:szCs w:val="28"/>
        </w:rPr>
        <w:t xml:space="preserve"> млн. руб. или </w:t>
      </w:r>
      <w:r w:rsidR="0069351F">
        <w:rPr>
          <w:rFonts w:ascii="Times New Roman" w:hAnsi="Times New Roman"/>
          <w:sz w:val="28"/>
          <w:szCs w:val="28"/>
        </w:rPr>
        <w:t>10</w:t>
      </w:r>
      <w:r w:rsidR="00CE097F">
        <w:rPr>
          <w:rFonts w:ascii="Times New Roman" w:hAnsi="Times New Roman"/>
          <w:sz w:val="28"/>
          <w:szCs w:val="28"/>
        </w:rPr>
        <w:t>7</w:t>
      </w:r>
      <w:r w:rsidR="0069351F">
        <w:rPr>
          <w:rFonts w:ascii="Times New Roman" w:hAnsi="Times New Roman"/>
          <w:sz w:val="28"/>
          <w:szCs w:val="28"/>
        </w:rPr>
        <w:t>,</w:t>
      </w:r>
      <w:r w:rsidR="00CE097F">
        <w:rPr>
          <w:rFonts w:ascii="Times New Roman" w:hAnsi="Times New Roman"/>
          <w:sz w:val="28"/>
          <w:szCs w:val="28"/>
        </w:rPr>
        <w:t>2</w:t>
      </w:r>
      <w:r w:rsidRPr="00361EF1">
        <w:rPr>
          <w:rFonts w:ascii="Times New Roman" w:hAnsi="Times New Roman"/>
          <w:sz w:val="28"/>
          <w:szCs w:val="28"/>
        </w:rPr>
        <w:t>% к уровню 202</w:t>
      </w:r>
      <w:r w:rsidR="00CE097F">
        <w:rPr>
          <w:rFonts w:ascii="Times New Roman" w:hAnsi="Times New Roman"/>
          <w:sz w:val="28"/>
          <w:szCs w:val="28"/>
        </w:rPr>
        <w:t>5</w:t>
      </w:r>
      <w:r w:rsidRPr="00361EF1">
        <w:rPr>
          <w:rFonts w:ascii="Times New Roman" w:hAnsi="Times New Roman"/>
          <w:sz w:val="28"/>
          <w:szCs w:val="28"/>
        </w:rPr>
        <w:t xml:space="preserve"> года. </w:t>
      </w:r>
      <w:r w:rsidR="003E383C">
        <w:rPr>
          <w:rFonts w:ascii="Times New Roman" w:hAnsi="Times New Roman"/>
          <w:sz w:val="28"/>
          <w:szCs w:val="28"/>
        </w:rPr>
        <w:t xml:space="preserve">По крупным и средним предприятиям – </w:t>
      </w:r>
      <w:r w:rsidR="00CE097F">
        <w:rPr>
          <w:rFonts w:ascii="Times New Roman" w:hAnsi="Times New Roman"/>
          <w:sz w:val="28"/>
          <w:szCs w:val="28"/>
        </w:rPr>
        <w:t>22 191,45</w:t>
      </w:r>
      <w:r w:rsidR="003E383C">
        <w:rPr>
          <w:rFonts w:ascii="Times New Roman" w:hAnsi="Times New Roman"/>
          <w:sz w:val="28"/>
          <w:szCs w:val="28"/>
        </w:rPr>
        <w:t xml:space="preserve"> млн. рублей.</w:t>
      </w:r>
    </w:p>
    <w:p w:rsidR="00E92DC5" w:rsidRPr="00A26422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A26422">
        <w:rPr>
          <w:rFonts w:ascii="Times New Roman" w:hAnsi="Times New Roman"/>
          <w:b/>
          <w:sz w:val="28"/>
          <w:szCs w:val="28"/>
        </w:rPr>
        <w:t>Переработка и консервирование мяса и мясной пищевой продукции</w:t>
      </w:r>
    </w:p>
    <w:p w:rsidR="004555D7" w:rsidRPr="004555D7" w:rsidRDefault="004555D7" w:rsidP="004555D7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CE097F" w:rsidRPr="00CE097F">
        <w:rPr>
          <w:rFonts w:ascii="Times New Roman" w:eastAsia="Times New Roman" w:hAnsi="Times New Roman"/>
          <w:sz w:val="28"/>
          <w:szCs w:val="28"/>
          <w:lang w:eastAsia="ru-RU"/>
        </w:rPr>
        <w:t>2974,10 млн. руб. или 109,1% к уровню 2025 года</w:t>
      </w:r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>. Рост объема производства в 2025 году</w:t>
      </w:r>
      <w:r w:rsidRPr="004555D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>прогнозируется за счет роста поголовья молодняка животных, стабилизации производства, наращивание объемов и расширения рынков сбыта по предприяти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«Южный Мясокомбинат».</w:t>
      </w:r>
    </w:p>
    <w:p w:rsidR="004555D7" w:rsidRPr="004555D7" w:rsidRDefault="004555D7" w:rsidP="004555D7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>Из малых предприятий производством мяса и мясопродуктов занимается ООО «</w:t>
      </w:r>
      <w:proofErr w:type="spellStart"/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>Агроинвестпроект</w:t>
      </w:r>
      <w:proofErr w:type="spellEnd"/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 xml:space="preserve">» (торговые точки КФХ «Сокольский», сетевые магазины «Моя станица») – мясо и субпродукты, в том числе мясо </w:t>
      </w:r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домашней птицы, переработанное и консервированное, изделия колбасные, полуфабрикаты мясные. </w:t>
      </w:r>
    </w:p>
    <w:p w:rsidR="00E92DC5" w:rsidRPr="00A26422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A26422">
        <w:rPr>
          <w:rFonts w:ascii="Times New Roman" w:hAnsi="Times New Roman"/>
          <w:b/>
          <w:sz w:val="28"/>
          <w:szCs w:val="28"/>
        </w:rPr>
        <w:t>Производство растительных и животных масел и жиров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>Объем отгрузки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производства растительных масел</w:t>
      </w:r>
      <w:r w:rsidRPr="00CE09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прогнозируется на 2026 год в размере 15 730,8 млн. руб. или 107,6% к уровню 2025 года. Рост объема отгрузки в 2026 году ожидается за счет использования максимально производственных мощностей ООО «Агро Экспорт», ООО «Первомайская ИПС» ОП «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-Лабинский МЭЗ».</w:t>
      </w:r>
    </w:p>
    <w:p w:rsidR="00E92DC5" w:rsidRPr="00A26422" w:rsidRDefault="00E92DC5" w:rsidP="00BD696E">
      <w:pPr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A26422">
        <w:rPr>
          <w:rFonts w:ascii="Times New Roman" w:hAnsi="Times New Roman"/>
          <w:b/>
          <w:sz w:val="28"/>
          <w:szCs w:val="28"/>
        </w:rPr>
        <w:t>Производство молочной продукции</w:t>
      </w:r>
    </w:p>
    <w:p w:rsidR="00E92DC5" w:rsidRDefault="00E92DC5" w:rsidP="00BD696E">
      <w:p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6422">
        <w:rPr>
          <w:rFonts w:ascii="Times New Roman" w:hAnsi="Times New Roman"/>
          <w:sz w:val="28"/>
          <w:szCs w:val="28"/>
        </w:rPr>
        <w:t>Прогнозируется стабилизация и увеличение производства молочной продукции</w:t>
      </w:r>
      <w:r w:rsidRPr="00A26422">
        <w:rPr>
          <w:rFonts w:ascii="Times New Roman" w:hAnsi="Times New Roman"/>
          <w:sz w:val="28"/>
        </w:rPr>
        <w:t xml:space="preserve"> </w:t>
      </w:r>
      <w:r w:rsidRPr="00A26422">
        <w:rPr>
          <w:rFonts w:ascii="Times New Roman" w:hAnsi="Times New Roman"/>
          <w:sz w:val="28"/>
          <w:szCs w:val="28"/>
        </w:rPr>
        <w:t>по АО «Рассвет» - наращивание объемов.</w:t>
      </w:r>
    </w:p>
    <w:p w:rsidR="00E92DC5" w:rsidRPr="00A26422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A26422">
        <w:rPr>
          <w:rFonts w:ascii="Times New Roman" w:hAnsi="Times New Roman"/>
          <w:b/>
          <w:sz w:val="28"/>
          <w:szCs w:val="28"/>
        </w:rPr>
        <w:t>Производство продуктов мукомольной и крупяной промышленности, крахмала и крахмалосодержащих продуктов</w:t>
      </w:r>
    </w:p>
    <w:p w:rsidR="00E92DC5" w:rsidRDefault="00E92DC5" w:rsidP="00BD696E">
      <w:p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6422">
        <w:rPr>
          <w:rFonts w:ascii="Times New Roman" w:hAnsi="Times New Roman"/>
          <w:sz w:val="28"/>
          <w:szCs w:val="28"/>
        </w:rPr>
        <w:t xml:space="preserve">Производством муки </w:t>
      </w:r>
      <w:bookmarkStart w:id="0" w:name="_Hlk150783394"/>
      <w:r w:rsidRPr="00A26422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="00452EF8">
        <w:rPr>
          <w:rFonts w:ascii="Times New Roman" w:hAnsi="Times New Roman"/>
          <w:sz w:val="28"/>
          <w:szCs w:val="28"/>
        </w:rPr>
        <w:t>Усть</w:t>
      </w:r>
      <w:proofErr w:type="spellEnd"/>
      <w:r w:rsidR="00452EF8">
        <w:rPr>
          <w:rFonts w:ascii="Times New Roman" w:hAnsi="Times New Roman"/>
          <w:sz w:val="28"/>
          <w:szCs w:val="28"/>
        </w:rPr>
        <w:t xml:space="preserve">-Лабинского городского поселения </w:t>
      </w:r>
      <w:proofErr w:type="spellStart"/>
      <w:r w:rsidR="00452EF8">
        <w:rPr>
          <w:rFonts w:ascii="Times New Roman" w:hAnsi="Times New Roman"/>
          <w:sz w:val="28"/>
          <w:szCs w:val="28"/>
        </w:rPr>
        <w:t>Усть</w:t>
      </w:r>
      <w:proofErr w:type="spellEnd"/>
      <w:r w:rsidR="00452EF8">
        <w:rPr>
          <w:rFonts w:ascii="Times New Roman" w:hAnsi="Times New Roman"/>
          <w:sz w:val="28"/>
          <w:szCs w:val="28"/>
        </w:rPr>
        <w:t xml:space="preserve">-Лабинского </w:t>
      </w:r>
      <w:r w:rsidRPr="00A26422">
        <w:rPr>
          <w:rFonts w:ascii="Times New Roman" w:hAnsi="Times New Roman"/>
          <w:sz w:val="28"/>
          <w:szCs w:val="28"/>
        </w:rPr>
        <w:t>района</w:t>
      </w:r>
      <w:bookmarkEnd w:id="0"/>
      <w:r w:rsidRPr="00A26422">
        <w:rPr>
          <w:rFonts w:ascii="Times New Roman" w:hAnsi="Times New Roman"/>
          <w:sz w:val="28"/>
          <w:szCs w:val="28"/>
        </w:rPr>
        <w:t xml:space="preserve"> буд</w:t>
      </w:r>
      <w:r w:rsidR="00452EF8">
        <w:rPr>
          <w:rFonts w:ascii="Times New Roman" w:hAnsi="Times New Roman"/>
          <w:sz w:val="28"/>
          <w:szCs w:val="28"/>
        </w:rPr>
        <w:t>е</w:t>
      </w:r>
      <w:r w:rsidRPr="00A26422">
        <w:rPr>
          <w:rFonts w:ascii="Times New Roman" w:hAnsi="Times New Roman"/>
          <w:sz w:val="28"/>
          <w:szCs w:val="28"/>
        </w:rPr>
        <w:t xml:space="preserve">т заниматься </w:t>
      </w:r>
      <w:r w:rsidR="00F67628">
        <w:rPr>
          <w:rFonts w:ascii="Times New Roman" w:hAnsi="Times New Roman"/>
          <w:sz w:val="28"/>
          <w:szCs w:val="28"/>
        </w:rPr>
        <w:t>1</w:t>
      </w:r>
      <w:r w:rsidR="00452EF8">
        <w:rPr>
          <w:rFonts w:ascii="Times New Roman" w:hAnsi="Times New Roman"/>
          <w:sz w:val="28"/>
          <w:szCs w:val="28"/>
        </w:rPr>
        <w:t xml:space="preserve"> </w:t>
      </w:r>
      <w:r w:rsidRPr="00A26422">
        <w:rPr>
          <w:rFonts w:ascii="Times New Roman" w:hAnsi="Times New Roman"/>
          <w:sz w:val="28"/>
          <w:szCs w:val="28"/>
        </w:rPr>
        <w:t>крупн</w:t>
      </w:r>
      <w:r w:rsidR="00452EF8">
        <w:rPr>
          <w:rFonts w:ascii="Times New Roman" w:hAnsi="Times New Roman"/>
          <w:sz w:val="28"/>
          <w:szCs w:val="28"/>
        </w:rPr>
        <w:t>ое</w:t>
      </w:r>
      <w:r w:rsidRPr="00A26422">
        <w:rPr>
          <w:rFonts w:ascii="Times New Roman" w:hAnsi="Times New Roman"/>
          <w:sz w:val="28"/>
          <w:szCs w:val="28"/>
        </w:rPr>
        <w:t xml:space="preserve"> предприяти</w:t>
      </w:r>
      <w:r w:rsidR="00452EF8">
        <w:rPr>
          <w:rFonts w:ascii="Times New Roman" w:hAnsi="Times New Roman"/>
          <w:sz w:val="28"/>
          <w:szCs w:val="28"/>
        </w:rPr>
        <w:t>е</w:t>
      </w:r>
      <w:r w:rsidRPr="00A26422">
        <w:rPr>
          <w:rFonts w:ascii="Times New Roman" w:hAnsi="Times New Roman"/>
          <w:sz w:val="28"/>
          <w:szCs w:val="28"/>
        </w:rPr>
        <w:t>: ООО "Элеватор" - собственное потребление (для производства хлеба) и на реализацию, перешли</w:t>
      </w:r>
      <w:r w:rsidR="00A26422" w:rsidRPr="00A26422">
        <w:rPr>
          <w:rFonts w:ascii="Times New Roman" w:hAnsi="Times New Roman"/>
          <w:sz w:val="28"/>
          <w:szCs w:val="28"/>
        </w:rPr>
        <w:t xml:space="preserve"> работать на давальческое сырье</w:t>
      </w:r>
      <w:r w:rsidRPr="00A26422">
        <w:rPr>
          <w:rFonts w:ascii="Times New Roman" w:hAnsi="Times New Roman"/>
          <w:sz w:val="28"/>
          <w:szCs w:val="28"/>
        </w:rPr>
        <w:t>. Увеличение объемов производства при наличии сырья.</w:t>
      </w:r>
    </w:p>
    <w:p w:rsidR="00E92DC5" w:rsidRPr="005E12D3" w:rsidRDefault="00E92DC5" w:rsidP="00BD696E">
      <w:pPr>
        <w:spacing w:line="276" w:lineRule="auto"/>
        <w:ind w:left="0"/>
        <w:rPr>
          <w:rFonts w:ascii="Times New Roman" w:hAnsi="Times New Roman"/>
          <w:b/>
          <w:sz w:val="28"/>
        </w:rPr>
      </w:pPr>
      <w:r w:rsidRPr="005E12D3">
        <w:rPr>
          <w:rFonts w:ascii="Times New Roman" w:hAnsi="Times New Roman"/>
          <w:b/>
          <w:sz w:val="28"/>
        </w:rPr>
        <w:t>Производство хлебобулочных и мучных кондитерских изделий</w:t>
      </w:r>
    </w:p>
    <w:p w:rsidR="004555D7" w:rsidRPr="004555D7" w:rsidRDefault="00CE097F" w:rsidP="004555D7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В 2026 году объем отгрузки хлебобулочных и мучных кондитерских изделий прогнозируется в размере 176,3 млн. руб. или 108,9% к 2025 году.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55D7" w:rsidRPr="004555D7">
        <w:rPr>
          <w:rFonts w:ascii="Times New Roman" w:eastAsia="Times New Roman" w:hAnsi="Times New Roman"/>
          <w:sz w:val="28"/>
          <w:szCs w:val="28"/>
          <w:lang w:eastAsia="ru-RU"/>
        </w:rPr>
        <w:t>Прогнозируемый объем обусловлен ростом производства продукции по ООО «Элеватор» на 6% за счет расширения сети собственных магазинов под брендом «Моя станица», а также расширения линии продаж в сетевых магазинах «Магнит», «Пятерочка».</w:t>
      </w:r>
    </w:p>
    <w:p w:rsidR="004555D7" w:rsidRPr="004555D7" w:rsidRDefault="004555D7" w:rsidP="004555D7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55D7">
        <w:rPr>
          <w:rFonts w:ascii="Times New Roman" w:eastAsia="Times New Roman" w:hAnsi="Times New Roman"/>
          <w:sz w:val="28"/>
          <w:szCs w:val="24"/>
          <w:lang w:eastAsia="ru-RU"/>
        </w:rPr>
        <w:t>Из малых предприятий на территории района</w:t>
      </w:r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производством хлебобулочных и мучных кондитерских изделий занимается ООО «</w:t>
      </w:r>
      <w:proofErr w:type="spellStart"/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>Агроинвестпроект</w:t>
      </w:r>
      <w:proofErr w:type="spellEnd"/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>» (торговые точки КФХ «Сокольский», сетевые магазины «Моя станица»).</w:t>
      </w:r>
    </w:p>
    <w:p w:rsidR="00E92DC5" w:rsidRPr="005E12D3" w:rsidRDefault="00E92DC5" w:rsidP="00140C6F">
      <w:pPr>
        <w:spacing w:line="276" w:lineRule="auto"/>
        <w:rPr>
          <w:rFonts w:ascii="Times New Roman" w:hAnsi="Times New Roman"/>
          <w:sz w:val="28"/>
          <w:szCs w:val="28"/>
        </w:rPr>
      </w:pPr>
      <w:r w:rsidRPr="005E12D3">
        <w:rPr>
          <w:rFonts w:ascii="Times New Roman" w:hAnsi="Times New Roman"/>
          <w:b/>
          <w:sz w:val="28"/>
          <w:szCs w:val="28"/>
        </w:rPr>
        <w:t>Производство сахара</w:t>
      </w:r>
    </w:p>
    <w:p w:rsidR="00CE097F" w:rsidRDefault="00961B47" w:rsidP="004555D7">
      <w:pPr>
        <w:ind w:left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      </w:t>
      </w:r>
      <w:r w:rsidR="00CE097F" w:rsidRPr="00CE097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АО Сахарный завод «Свобода» - объем отгруженных това</w:t>
      </w:r>
      <w:r w:rsidR="00CE097F" w:rsidRPr="00CE097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softHyphen/>
        <w:t>ров собственного производства, выполненных работ и услуг собственными си</w:t>
      </w:r>
      <w:r w:rsidR="00CE097F" w:rsidRPr="00CE097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softHyphen/>
        <w:t>лами на 2026 год прогнозируется в размере 4 202,0 млн. руб. или 106% к уровню 2025 года.  Это связано с ростом рыночной цены на сахар-песок и с увеличением производства сахара при наличии сырья.</w:t>
      </w:r>
    </w:p>
    <w:p w:rsidR="00E92DC5" w:rsidRPr="005E12D3" w:rsidRDefault="00E92DC5" w:rsidP="004555D7">
      <w:pPr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E12D3">
        <w:rPr>
          <w:rFonts w:ascii="Times New Roman" w:hAnsi="Times New Roman"/>
          <w:b/>
          <w:sz w:val="28"/>
          <w:szCs w:val="28"/>
        </w:rPr>
        <w:t>Производство готовых кормов для животных</w:t>
      </w:r>
    </w:p>
    <w:p w:rsidR="004555D7" w:rsidRPr="004555D7" w:rsidRDefault="004555D7" w:rsidP="004555D7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55D7">
        <w:rPr>
          <w:rFonts w:ascii="Times New Roman" w:eastAsia="Times New Roman" w:hAnsi="Times New Roman"/>
          <w:sz w:val="28"/>
          <w:szCs w:val="24"/>
          <w:lang w:eastAsia="ru-RU"/>
        </w:rPr>
        <w:t>Объем отгрузки</w:t>
      </w:r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производства продуктов готовых кормов для животных прогнозируется </w:t>
      </w:r>
      <w:r w:rsidR="00CE097F">
        <w:rPr>
          <w:rFonts w:ascii="Times New Roman" w:eastAsia="Times New Roman" w:hAnsi="Times New Roman"/>
          <w:sz w:val="28"/>
          <w:szCs w:val="28"/>
          <w:lang w:eastAsia="ru-RU"/>
        </w:rPr>
        <w:t>54,0</w:t>
      </w:r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или 10</w:t>
      </w:r>
      <w:r w:rsidR="00CE097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>,6% к 202</w:t>
      </w:r>
      <w:r w:rsidR="00CE097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555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году.</w:t>
      </w:r>
    </w:p>
    <w:p w:rsidR="00E92DC5" w:rsidRDefault="00E92DC5" w:rsidP="00BD696E">
      <w:p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12D3">
        <w:rPr>
          <w:rFonts w:ascii="Times New Roman" w:hAnsi="Times New Roman"/>
          <w:sz w:val="28"/>
          <w:szCs w:val="28"/>
        </w:rPr>
        <w:t>Производством готовых кормов для животных н</w:t>
      </w:r>
      <w:r w:rsidR="005E12D3">
        <w:rPr>
          <w:rFonts w:ascii="Times New Roman" w:hAnsi="Times New Roman"/>
          <w:sz w:val="28"/>
          <w:szCs w:val="28"/>
        </w:rPr>
        <w:t xml:space="preserve">а </w:t>
      </w:r>
      <w:r w:rsidR="00961B47" w:rsidRPr="00961B47">
        <w:rPr>
          <w:rFonts w:ascii="Times New Roman" w:hAnsi="Times New Roman"/>
          <w:sz w:val="28"/>
          <w:szCs w:val="28"/>
        </w:rPr>
        <w:t xml:space="preserve">территории </w:t>
      </w:r>
      <w:proofErr w:type="spellStart"/>
      <w:r w:rsidR="00961B47" w:rsidRPr="00961B47">
        <w:rPr>
          <w:rFonts w:ascii="Times New Roman" w:hAnsi="Times New Roman"/>
          <w:sz w:val="28"/>
          <w:szCs w:val="28"/>
        </w:rPr>
        <w:t>Усть</w:t>
      </w:r>
      <w:proofErr w:type="spellEnd"/>
      <w:r w:rsidR="00961B47" w:rsidRPr="00961B47">
        <w:rPr>
          <w:rFonts w:ascii="Times New Roman" w:hAnsi="Times New Roman"/>
          <w:sz w:val="28"/>
          <w:szCs w:val="28"/>
        </w:rPr>
        <w:t xml:space="preserve">-Лабинского городского поселения </w:t>
      </w:r>
      <w:proofErr w:type="spellStart"/>
      <w:r w:rsidR="00961B47" w:rsidRPr="00961B47">
        <w:rPr>
          <w:rFonts w:ascii="Times New Roman" w:hAnsi="Times New Roman"/>
          <w:sz w:val="28"/>
          <w:szCs w:val="28"/>
        </w:rPr>
        <w:t>Усть</w:t>
      </w:r>
      <w:proofErr w:type="spellEnd"/>
      <w:r w:rsidR="00961B47" w:rsidRPr="00961B47">
        <w:rPr>
          <w:rFonts w:ascii="Times New Roman" w:hAnsi="Times New Roman"/>
          <w:sz w:val="28"/>
          <w:szCs w:val="28"/>
        </w:rPr>
        <w:t xml:space="preserve">-Лабинского района </w:t>
      </w:r>
      <w:r w:rsidR="005E12D3">
        <w:rPr>
          <w:rFonts w:ascii="Times New Roman" w:hAnsi="Times New Roman"/>
          <w:sz w:val="28"/>
          <w:szCs w:val="28"/>
        </w:rPr>
        <w:t>занимаются 2</w:t>
      </w:r>
      <w:r w:rsidRPr="005E12D3">
        <w:rPr>
          <w:rFonts w:ascii="Times New Roman" w:hAnsi="Times New Roman"/>
          <w:sz w:val="28"/>
          <w:szCs w:val="28"/>
        </w:rPr>
        <w:t xml:space="preserve"> крупных предприятий: АО «Рассвет», ООО «Элеватор».</w:t>
      </w:r>
    </w:p>
    <w:p w:rsidR="00CE097F" w:rsidRDefault="00CE097F" w:rsidP="00BD696E">
      <w:p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92DC5" w:rsidRPr="005E12D3" w:rsidRDefault="00E92DC5" w:rsidP="00140C6F">
      <w:pPr>
        <w:spacing w:line="276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5E12D3">
        <w:rPr>
          <w:rFonts w:ascii="Times New Roman" w:hAnsi="Times New Roman"/>
          <w:b/>
          <w:sz w:val="28"/>
          <w:szCs w:val="28"/>
        </w:rPr>
        <w:lastRenderedPageBreak/>
        <w:t>Производство резиновых и пластмассовых изделий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 xml:space="preserve"> 2026 год объем отгрузки по производству резиновых и пластмассовых изделий прогнозируется в размере 156,4 млн. руб. или 106,9% к уровню 2025 года. 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ООО "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Агротехполимер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" - производство продукции из полипропилена, производит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упаковочную продукцию для нужд сахарных заводов, мукомольных предприятий, комбикормовой промышленности, строительного сектора. В 2026 году наращивание объемов, расширение рынков сбыта.</w:t>
      </w:r>
    </w:p>
    <w:p w:rsidR="00E92DC5" w:rsidRPr="005E12D3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E12D3">
        <w:rPr>
          <w:rFonts w:ascii="Times New Roman" w:hAnsi="Times New Roman"/>
          <w:b/>
          <w:sz w:val="28"/>
          <w:szCs w:val="28"/>
        </w:rPr>
        <w:t>Производство прочей неметаллической минеральной продукции</w:t>
      </w:r>
    </w:p>
    <w:p w:rsidR="00CE097F" w:rsidRPr="00CE097F" w:rsidRDefault="00CE097F" w:rsidP="00CE097F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Объем отгрузки по производству прочей неметаллической минеральной продукции на 2026 год прогнозируется в размере 2 480,1 млн. руб. или 108,8% к уровню 2025 года.</w:t>
      </w:r>
    </w:p>
    <w:p w:rsidR="00CE097F" w:rsidRPr="00CE097F" w:rsidRDefault="00CE097F" w:rsidP="00CE097F">
      <w:pPr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Прогнозируемый рост обусловлен ростом производства продукции, ростом цен на продукцию по</w:t>
      </w:r>
      <w:r w:rsidRPr="00CE097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ООО "</w:t>
      </w:r>
      <w:proofErr w:type="spellStart"/>
      <w:r w:rsidRPr="00CE097F">
        <w:rPr>
          <w:rFonts w:ascii="Times New Roman" w:eastAsia="Times New Roman" w:hAnsi="Times New Roman"/>
          <w:bCs/>
          <w:sz w:val="28"/>
          <w:szCs w:val="28"/>
          <w:lang w:eastAsia="ru-RU"/>
        </w:rPr>
        <w:t>Главстрой</w:t>
      </w:r>
      <w:proofErr w:type="spellEnd"/>
      <w:r w:rsidRPr="00CE097F">
        <w:rPr>
          <w:rFonts w:ascii="Times New Roman" w:eastAsia="Times New Roman" w:hAnsi="Times New Roman"/>
          <w:bCs/>
          <w:sz w:val="28"/>
          <w:szCs w:val="28"/>
          <w:lang w:eastAsia="ru-RU"/>
        </w:rPr>
        <w:t>-Усть-Лабинск" - завода по производству газобетонных блоков (прогнозируется в 2026 году рост 101,4% к уровню 2025 года).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CE097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Прогнозируется увеличение производства 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конструкций и деталей сборных железобетонных, бетона готового для заливки (товарный бетон) ООО «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-Лабинский завод МЖБК» - до 102,4% к уровню 2025 года.</w:t>
      </w:r>
    </w:p>
    <w:p w:rsidR="00E92DC5" w:rsidRPr="005E12D3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E12D3">
        <w:rPr>
          <w:rFonts w:ascii="Times New Roman" w:hAnsi="Times New Roman"/>
          <w:b/>
          <w:sz w:val="28"/>
          <w:szCs w:val="28"/>
        </w:rPr>
        <w:t>Ремонт и монтаж машин и оборудования</w:t>
      </w:r>
    </w:p>
    <w:p w:rsidR="00CE097F" w:rsidRPr="00CE097F" w:rsidRDefault="00CE097F" w:rsidP="00CE097F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>По кругу крупных и средних предприятий объем отгрузки по ремонту и монтажу машин и оборудования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2026 год прогнозируется 3,6 млн. руб. или 108,4% к уровню 2025 года (ООО «</w:t>
      </w:r>
      <w:proofErr w:type="spellStart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Усть-Лабинскгазстрой</w:t>
      </w:r>
      <w:proofErr w:type="spellEnd"/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», НЭСК-электросети – ремонт счетчиков и измерительных приборов). Рост прогнозируется за счет увеличения заказов.</w:t>
      </w:r>
    </w:p>
    <w:p w:rsidR="00E92DC5" w:rsidRPr="005E12D3" w:rsidRDefault="00E92DC5" w:rsidP="00140C6F">
      <w:pPr>
        <w:spacing w:line="276" w:lineRule="auto"/>
        <w:rPr>
          <w:rFonts w:ascii="Times New Roman" w:hAnsi="Times New Roman"/>
          <w:sz w:val="28"/>
          <w:szCs w:val="28"/>
        </w:rPr>
      </w:pPr>
      <w:r w:rsidRPr="005E12D3">
        <w:rPr>
          <w:rFonts w:ascii="Times New Roman" w:hAnsi="Times New Roman"/>
          <w:b/>
          <w:sz w:val="28"/>
        </w:rPr>
        <w:t>Обеспечение электрической энергией, газом и паром; кондиционирование воздуха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 xml:space="preserve">По кругу крупных и средних предприятий объем 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>отгрузки по обеспечению электрической энергией, газом и паром</w:t>
      </w: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 xml:space="preserve"> на 2026 год прогнозируется 751,3 млн. руб. или 114,8% к уровню 2025 года. Рост объемов прогнозируется за счет ежегодного увеличения тарифов.</w:t>
      </w:r>
    </w:p>
    <w:p w:rsidR="00E92DC5" w:rsidRPr="005E12D3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E12D3">
        <w:rPr>
          <w:rFonts w:ascii="Times New Roman" w:hAnsi="Times New Roman"/>
          <w:b/>
          <w:sz w:val="28"/>
          <w:szCs w:val="28"/>
        </w:rPr>
        <w:t>Водоснабжение; водоотведение, организация сбора и утилизации отходов, деятельность по ликвидации загрязнений</w:t>
      </w:r>
    </w:p>
    <w:p w:rsidR="00CE097F" w:rsidRPr="00CE097F" w:rsidRDefault="00CE097F" w:rsidP="00CE097F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 xml:space="preserve">По кругу крупных и средних предприятий объем </w:t>
      </w:r>
      <w:r w:rsidRPr="00CE097F">
        <w:rPr>
          <w:rFonts w:ascii="Times New Roman" w:eastAsia="Times New Roman" w:hAnsi="Times New Roman"/>
          <w:sz w:val="28"/>
          <w:szCs w:val="28"/>
          <w:lang w:eastAsia="ru-RU"/>
        </w:rPr>
        <w:t xml:space="preserve">отгрузки по водоснабжению; водоотведению, организации сбора и утилизации отходов, деятельности по ликвидации загрязнений </w:t>
      </w:r>
      <w:r w:rsidRPr="00CE097F">
        <w:rPr>
          <w:rFonts w:ascii="Times New Roman" w:eastAsia="Times New Roman" w:hAnsi="Times New Roman"/>
          <w:sz w:val="28"/>
          <w:szCs w:val="24"/>
          <w:lang w:eastAsia="ru-RU"/>
        </w:rPr>
        <w:t>на 2026 год прогнозируется 645,2 млн. руб. или 106,7% к уровню 2025 года. Рост объемов ожидается за счет ежегодного увеличения тарифов и увеличения числа абонентов.</w:t>
      </w:r>
    </w:p>
    <w:p w:rsidR="00E92DC5" w:rsidRDefault="00E92DC5" w:rsidP="00E92DC5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E92DC5" w:rsidRPr="00695821" w:rsidRDefault="00E92DC5" w:rsidP="00E92DC5">
      <w:pPr>
        <w:spacing w:line="276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95821">
        <w:rPr>
          <w:rFonts w:ascii="Times New Roman" w:hAnsi="Times New Roman"/>
          <w:b/>
          <w:sz w:val="28"/>
          <w:szCs w:val="28"/>
          <w:u w:val="single"/>
        </w:rPr>
        <w:t>Прогноз на 202</w:t>
      </w:r>
      <w:r w:rsidR="00CE097F">
        <w:rPr>
          <w:rFonts w:ascii="Times New Roman" w:hAnsi="Times New Roman"/>
          <w:b/>
          <w:sz w:val="28"/>
          <w:szCs w:val="28"/>
          <w:u w:val="single"/>
        </w:rPr>
        <w:t>7</w:t>
      </w:r>
      <w:r w:rsidRPr="00695821">
        <w:rPr>
          <w:rFonts w:ascii="Times New Roman" w:hAnsi="Times New Roman"/>
          <w:b/>
          <w:sz w:val="28"/>
          <w:szCs w:val="28"/>
          <w:u w:val="single"/>
        </w:rPr>
        <w:t>-202</w:t>
      </w:r>
      <w:r w:rsidR="00CE097F">
        <w:rPr>
          <w:rFonts w:ascii="Times New Roman" w:hAnsi="Times New Roman"/>
          <w:b/>
          <w:sz w:val="28"/>
          <w:szCs w:val="28"/>
          <w:u w:val="single"/>
        </w:rPr>
        <w:t>8</w:t>
      </w:r>
      <w:r w:rsidRPr="00695821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ED450D" w:rsidRDefault="00E92DC5" w:rsidP="00ED450D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9DE">
        <w:rPr>
          <w:sz w:val="28"/>
          <w:szCs w:val="28"/>
        </w:rPr>
        <w:t xml:space="preserve"> </w:t>
      </w:r>
      <w:r w:rsidRPr="00D939DE">
        <w:rPr>
          <w:sz w:val="28"/>
          <w:szCs w:val="28"/>
        </w:rPr>
        <w:tab/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t>По полному кругу предприятий прогнозируется рост объ</w:t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softHyphen/>
        <w:t>ема от</w:t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softHyphen/>
        <w:t>гружен</w:t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ных товаров собственного производства, выполненных работ и услуг </w:t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собственными силами в размере: 202</w:t>
      </w:r>
      <w:r w:rsidR="009B0BC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B0BC9">
        <w:rPr>
          <w:rFonts w:ascii="Times New Roman" w:eastAsia="Times New Roman" w:hAnsi="Times New Roman"/>
          <w:sz w:val="28"/>
          <w:szCs w:val="28"/>
          <w:lang w:eastAsia="ru-RU"/>
        </w:rPr>
        <w:t>37 823,80</w:t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(10</w:t>
      </w:r>
      <w:r w:rsidR="006B224A">
        <w:rPr>
          <w:rFonts w:ascii="Times New Roman" w:eastAsia="Times New Roman" w:hAnsi="Times New Roman"/>
          <w:sz w:val="28"/>
          <w:szCs w:val="28"/>
          <w:lang w:eastAsia="ru-RU"/>
        </w:rPr>
        <w:t>5,7</w:t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t>%), 202</w:t>
      </w:r>
      <w:r w:rsidR="009B0BC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B0BC9">
        <w:rPr>
          <w:rFonts w:ascii="Times New Roman" w:eastAsia="Times New Roman" w:hAnsi="Times New Roman"/>
          <w:sz w:val="28"/>
          <w:szCs w:val="28"/>
          <w:lang w:eastAsia="ru-RU"/>
        </w:rPr>
        <w:t>40 017,58</w:t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(10</w:t>
      </w:r>
      <w:r w:rsidR="006B224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B224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D450D" w:rsidRPr="00ED450D">
        <w:rPr>
          <w:rFonts w:ascii="Times New Roman" w:eastAsia="Times New Roman" w:hAnsi="Times New Roman"/>
          <w:sz w:val="28"/>
          <w:szCs w:val="28"/>
          <w:lang w:eastAsia="ru-RU"/>
        </w:rPr>
        <w:t>%).</w:t>
      </w:r>
    </w:p>
    <w:p w:rsidR="006B224A" w:rsidRPr="006B224A" w:rsidRDefault="006B224A" w:rsidP="009B0BC9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224A">
        <w:rPr>
          <w:rFonts w:ascii="Times New Roman" w:eastAsia="Times New Roman" w:hAnsi="Times New Roman"/>
          <w:sz w:val="28"/>
          <w:szCs w:val="24"/>
          <w:lang w:eastAsia="ru-RU"/>
        </w:rPr>
        <w:t xml:space="preserve">По кругу крупных и средних предприятий объем отгрузки по группе «Производство пищевых продуктов, включая напитки и табак» </w:t>
      </w:r>
      <w:r w:rsidRPr="006B224A">
        <w:rPr>
          <w:rFonts w:ascii="Times New Roman" w:eastAsia="Times New Roman" w:hAnsi="Times New Roman"/>
          <w:sz w:val="28"/>
          <w:szCs w:val="28"/>
          <w:lang w:eastAsia="ru-RU"/>
        </w:rPr>
        <w:t>прогнозируется рост в размере: 202</w:t>
      </w:r>
      <w:r w:rsidR="009B0BC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B22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B0BC9">
        <w:rPr>
          <w:rFonts w:ascii="Times New Roman" w:eastAsia="Times New Roman" w:hAnsi="Times New Roman"/>
          <w:sz w:val="28"/>
          <w:szCs w:val="28"/>
          <w:lang w:eastAsia="ru-RU"/>
        </w:rPr>
        <w:t>22 857,19</w:t>
      </w:r>
      <w:r w:rsidRPr="006B224A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(10</w:t>
      </w:r>
      <w:r w:rsidR="009B0BC9">
        <w:rPr>
          <w:rFonts w:ascii="Times New Roman" w:eastAsia="Times New Roman" w:hAnsi="Times New Roman"/>
          <w:sz w:val="28"/>
          <w:szCs w:val="28"/>
          <w:lang w:eastAsia="ru-RU"/>
        </w:rPr>
        <w:t>3,0</w:t>
      </w:r>
      <w:r w:rsidRPr="006B224A">
        <w:rPr>
          <w:rFonts w:ascii="Times New Roman" w:eastAsia="Times New Roman" w:hAnsi="Times New Roman"/>
          <w:sz w:val="28"/>
          <w:szCs w:val="28"/>
          <w:lang w:eastAsia="ru-RU"/>
        </w:rPr>
        <w:t>%), 202</w:t>
      </w:r>
      <w:r w:rsidR="009B0BC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B22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23</w:t>
      </w:r>
      <w:r w:rsidR="009B0BC9">
        <w:rPr>
          <w:rFonts w:ascii="Times New Roman" w:eastAsia="Times New Roman" w:hAnsi="Times New Roman"/>
          <w:sz w:val="28"/>
          <w:szCs w:val="28"/>
          <w:lang w:eastAsia="ru-RU"/>
        </w:rPr>
        <w:t> 771,48</w:t>
      </w:r>
      <w:r w:rsidRPr="006B224A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(10</w:t>
      </w:r>
      <w:r w:rsidR="009B0BC9">
        <w:rPr>
          <w:rFonts w:ascii="Times New Roman" w:eastAsia="Times New Roman" w:hAnsi="Times New Roman"/>
          <w:sz w:val="28"/>
          <w:szCs w:val="28"/>
          <w:lang w:eastAsia="ru-RU"/>
        </w:rPr>
        <w:t>4,0</w:t>
      </w:r>
      <w:r w:rsidRPr="006B224A">
        <w:rPr>
          <w:rFonts w:ascii="Times New Roman" w:eastAsia="Times New Roman" w:hAnsi="Times New Roman"/>
          <w:sz w:val="28"/>
          <w:szCs w:val="28"/>
          <w:lang w:eastAsia="ru-RU"/>
        </w:rPr>
        <w:t>%).</w:t>
      </w:r>
    </w:p>
    <w:p w:rsidR="00E92DC5" w:rsidRPr="00027A5D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027A5D">
        <w:rPr>
          <w:rFonts w:ascii="Times New Roman" w:hAnsi="Times New Roman"/>
          <w:b/>
          <w:sz w:val="28"/>
          <w:szCs w:val="28"/>
        </w:rPr>
        <w:t>Производство растительных и животных масел и жиров</w:t>
      </w:r>
    </w:p>
    <w:p w:rsidR="009B0BC9" w:rsidRPr="009B0BC9" w:rsidRDefault="009B0BC9" w:rsidP="009B0BC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4"/>
          <w:lang w:eastAsia="ru-RU"/>
        </w:rPr>
        <w:t>Объем отгрузки</w:t>
      </w: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производства растительных масел</w:t>
      </w:r>
      <w:r w:rsidRPr="009B0B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прогнозируется на 2027 год в размере 16 981,5 млн. руб. или 108% к уровню 2026 года.</w:t>
      </w:r>
    </w:p>
    <w:p w:rsidR="009B0BC9" w:rsidRPr="009B0BC9" w:rsidRDefault="009B0BC9" w:rsidP="009B0BC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ООО «Агро Экспорт», ООО «Первомайская ИПС» ОП «</w:t>
      </w:r>
      <w:proofErr w:type="spellStart"/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-Лабинский МЭЗ» - наращивание оборотов, расширение рынков сбыта при наличии сырья.</w:t>
      </w:r>
    </w:p>
    <w:p w:rsidR="009B0BC9" w:rsidRPr="009B0BC9" w:rsidRDefault="009B0BC9" w:rsidP="009B0BC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На 2028 год прогнозируется рост 108,5% - 18 420,2 млн. руб.</w:t>
      </w:r>
    </w:p>
    <w:p w:rsidR="00E92DC5" w:rsidRPr="00027A5D" w:rsidRDefault="00E92DC5" w:rsidP="00140C6F">
      <w:pPr>
        <w:spacing w:line="276" w:lineRule="auto"/>
        <w:rPr>
          <w:rFonts w:ascii="Times New Roman" w:hAnsi="Times New Roman"/>
          <w:sz w:val="28"/>
          <w:szCs w:val="28"/>
        </w:rPr>
      </w:pPr>
      <w:r w:rsidRPr="00027A5D">
        <w:rPr>
          <w:rFonts w:ascii="Times New Roman" w:hAnsi="Times New Roman"/>
          <w:b/>
          <w:sz w:val="28"/>
          <w:szCs w:val="28"/>
        </w:rPr>
        <w:t>Производство молочной продукции</w:t>
      </w:r>
    </w:p>
    <w:p w:rsidR="00ED450D" w:rsidRPr="00ED450D" w:rsidRDefault="00ED450D" w:rsidP="00AE33B6">
      <w:pPr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450D">
        <w:rPr>
          <w:rFonts w:ascii="Times New Roman" w:eastAsia="Times New Roman" w:hAnsi="Times New Roman"/>
          <w:sz w:val="28"/>
          <w:szCs w:val="28"/>
          <w:lang w:eastAsia="ru-RU"/>
        </w:rPr>
        <w:t>Прогнозируется стабилизация и увеличение производства молочной продукции АО «Рассвет» - наращивание объемов производства.</w:t>
      </w:r>
    </w:p>
    <w:p w:rsidR="009B0BC9" w:rsidRPr="009B0BC9" w:rsidRDefault="009B0BC9" w:rsidP="009B0BC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На 2028 год прогнозируется рост 111,9% - 485,1 млн. руб.</w:t>
      </w:r>
    </w:p>
    <w:p w:rsidR="00ED450D" w:rsidRDefault="00ED450D" w:rsidP="00AE33B6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450D">
        <w:rPr>
          <w:rFonts w:ascii="Times New Roman" w:eastAsia="Times New Roman" w:hAnsi="Times New Roman"/>
          <w:sz w:val="28"/>
          <w:szCs w:val="28"/>
          <w:lang w:eastAsia="ru-RU"/>
        </w:rPr>
        <w:t>Из малых предприятий на территории района производством молочных продуктов занимаются ООО «</w:t>
      </w:r>
      <w:proofErr w:type="spellStart"/>
      <w:r w:rsidRPr="00ED450D">
        <w:rPr>
          <w:rFonts w:ascii="Times New Roman" w:eastAsia="Times New Roman" w:hAnsi="Times New Roman"/>
          <w:sz w:val="28"/>
          <w:szCs w:val="28"/>
          <w:lang w:eastAsia="ru-RU"/>
        </w:rPr>
        <w:t>Агроинвестпроект</w:t>
      </w:r>
      <w:proofErr w:type="spellEnd"/>
      <w:r w:rsidRPr="00ED450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92DC5" w:rsidRPr="00027A5D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027A5D">
        <w:rPr>
          <w:rFonts w:ascii="Times New Roman" w:hAnsi="Times New Roman"/>
          <w:b/>
          <w:sz w:val="28"/>
          <w:szCs w:val="28"/>
        </w:rPr>
        <w:t>Производство продуктов мукомольной и крупяной промышленности, крахмала и крахмалосодержащих продуктов</w:t>
      </w:r>
    </w:p>
    <w:p w:rsidR="00E92DC5" w:rsidRDefault="00E92DC5" w:rsidP="00E92DC5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7A5D">
        <w:rPr>
          <w:rFonts w:ascii="Times New Roman" w:hAnsi="Times New Roman"/>
          <w:sz w:val="28"/>
          <w:szCs w:val="28"/>
        </w:rPr>
        <w:t xml:space="preserve">Производством муки на территории </w:t>
      </w:r>
      <w:proofErr w:type="spellStart"/>
      <w:r w:rsidR="00ED450D">
        <w:rPr>
          <w:rFonts w:ascii="Times New Roman" w:hAnsi="Times New Roman"/>
          <w:sz w:val="28"/>
          <w:szCs w:val="28"/>
        </w:rPr>
        <w:t>Усть</w:t>
      </w:r>
      <w:proofErr w:type="spellEnd"/>
      <w:r w:rsidR="00ED450D">
        <w:rPr>
          <w:rFonts w:ascii="Times New Roman" w:hAnsi="Times New Roman"/>
          <w:sz w:val="28"/>
          <w:szCs w:val="28"/>
        </w:rPr>
        <w:t xml:space="preserve">-Лабинского городского поселения </w:t>
      </w:r>
      <w:proofErr w:type="spellStart"/>
      <w:r w:rsidR="00ED450D">
        <w:rPr>
          <w:rFonts w:ascii="Times New Roman" w:hAnsi="Times New Roman"/>
          <w:sz w:val="28"/>
          <w:szCs w:val="28"/>
        </w:rPr>
        <w:t>Усть</w:t>
      </w:r>
      <w:proofErr w:type="spellEnd"/>
      <w:r w:rsidR="00ED450D">
        <w:rPr>
          <w:rFonts w:ascii="Times New Roman" w:hAnsi="Times New Roman"/>
          <w:sz w:val="28"/>
          <w:szCs w:val="28"/>
        </w:rPr>
        <w:t xml:space="preserve">-Лабинского </w:t>
      </w:r>
      <w:r w:rsidRPr="00027A5D">
        <w:rPr>
          <w:rFonts w:ascii="Times New Roman" w:hAnsi="Times New Roman"/>
          <w:sz w:val="28"/>
          <w:szCs w:val="28"/>
        </w:rPr>
        <w:t>района буд</w:t>
      </w:r>
      <w:r w:rsidR="00ED450D">
        <w:rPr>
          <w:rFonts w:ascii="Times New Roman" w:hAnsi="Times New Roman"/>
          <w:sz w:val="28"/>
          <w:szCs w:val="28"/>
        </w:rPr>
        <w:t>е</w:t>
      </w:r>
      <w:r w:rsidRPr="00027A5D">
        <w:rPr>
          <w:rFonts w:ascii="Times New Roman" w:hAnsi="Times New Roman"/>
          <w:sz w:val="28"/>
          <w:szCs w:val="28"/>
        </w:rPr>
        <w:t xml:space="preserve">т заниматься </w:t>
      </w:r>
      <w:r w:rsidR="00027A5D" w:rsidRPr="00027A5D">
        <w:rPr>
          <w:rFonts w:ascii="Times New Roman" w:hAnsi="Times New Roman"/>
          <w:sz w:val="28"/>
          <w:szCs w:val="28"/>
        </w:rPr>
        <w:t>1</w:t>
      </w:r>
      <w:r w:rsidRPr="00027A5D">
        <w:rPr>
          <w:rFonts w:ascii="Times New Roman" w:hAnsi="Times New Roman"/>
          <w:sz w:val="28"/>
          <w:szCs w:val="28"/>
        </w:rPr>
        <w:t xml:space="preserve"> крупн</w:t>
      </w:r>
      <w:r w:rsidR="00ED450D">
        <w:rPr>
          <w:rFonts w:ascii="Times New Roman" w:hAnsi="Times New Roman"/>
          <w:sz w:val="28"/>
          <w:szCs w:val="28"/>
        </w:rPr>
        <w:t>ое</w:t>
      </w:r>
      <w:r w:rsidRPr="00027A5D">
        <w:rPr>
          <w:rFonts w:ascii="Times New Roman" w:hAnsi="Times New Roman"/>
          <w:sz w:val="28"/>
          <w:szCs w:val="28"/>
        </w:rPr>
        <w:t xml:space="preserve"> предприяти</w:t>
      </w:r>
      <w:r w:rsidR="00ED450D">
        <w:rPr>
          <w:rFonts w:ascii="Times New Roman" w:hAnsi="Times New Roman"/>
          <w:sz w:val="28"/>
          <w:szCs w:val="28"/>
        </w:rPr>
        <w:t>е</w:t>
      </w:r>
      <w:r w:rsidRPr="00027A5D">
        <w:rPr>
          <w:rFonts w:ascii="Times New Roman" w:hAnsi="Times New Roman"/>
          <w:sz w:val="28"/>
          <w:szCs w:val="28"/>
        </w:rPr>
        <w:t>: ООО "Элеватор" - собственное потребление (для производства хлеба). Увеличение объемов производства при наличии сырья.</w:t>
      </w:r>
    </w:p>
    <w:p w:rsidR="009B0BC9" w:rsidRPr="009B0BC9" w:rsidRDefault="009B0BC9" w:rsidP="009B0BC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На 2028 год прогнозируется рост 114,9% - 1 346,2 млн. руб.</w:t>
      </w:r>
    </w:p>
    <w:p w:rsidR="00E92DC5" w:rsidRPr="00027A5D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027A5D">
        <w:rPr>
          <w:rFonts w:ascii="Times New Roman" w:hAnsi="Times New Roman"/>
          <w:b/>
          <w:sz w:val="28"/>
          <w:szCs w:val="28"/>
        </w:rPr>
        <w:t>Производство сахара</w:t>
      </w:r>
    </w:p>
    <w:p w:rsidR="009B0BC9" w:rsidRPr="009B0BC9" w:rsidRDefault="009B0BC9" w:rsidP="009B0BC9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В 2027 году объем отгрузки по производству сахара прогнозируется в размере 4 492,2 млн. руб. или 106,9% к уровню 2026 года.</w:t>
      </w:r>
    </w:p>
    <w:p w:rsidR="009B0BC9" w:rsidRPr="009B0BC9" w:rsidRDefault="009B0BC9" w:rsidP="009B0BC9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Прогнозируем рост рыночной цены на сахар-песок и увеличение производства сахара при наличии сырья на предприятии АО «Сахарный завод «Свобода».</w:t>
      </w:r>
    </w:p>
    <w:p w:rsidR="009B0BC9" w:rsidRPr="009B0BC9" w:rsidRDefault="009B0BC9" w:rsidP="009B0BC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На 2028 год прогнозируется рост 107,8% - 4 844,8 млн. руб.</w:t>
      </w:r>
    </w:p>
    <w:p w:rsidR="00E92DC5" w:rsidRPr="00027A5D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027A5D">
        <w:rPr>
          <w:rFonts w:ascii="Times New Roman" w:hAnsi="Times New Roman"/>
          <w:b/>
          <w:sz w:val="28"/>
          <w:szCs w:val="28"/>
        </w:rPr>
        <w:t>Производство прочей неметаллической минеральной продукции</w:t>
      </w:r>
    </w:p>
    <w:p w:rsidR="009B0BC9" w:rsidRPr="009B0BC9" w:rsidRDefault="00E8691B" w:rsidP="009B0BC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9B0BC9" w:rsidRPr="009B0BC9">
        <w:rPr>
          <w:rFonts w:ascii="Times New Roman" w:eastAsia="Times New Roman" w:hAnsi="Times New Roman"/>
          <w:sz w:val="28"/>
          <w:szCs w:val="28"/>
          <w:lang w:eastAsia="ru-RU"/>
        </w:rPr>
        <w:t>Объем отгрузки по производству прочей неметаллической минеральной продукции на 2027 год прогнозируется в размере 2 708,3 млн. руб. или 109,2% к уровню 2026 года.</w:t>
      </w:r>
    </w:p>
    <w:p w:rsidR="009B0BC9" w:rsidRPr="009B0BC9" w:rsidRDefault="009B0BC9" w:rsidP="009B0BC9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Прогнозируемый рост обусловлен ростом производства продукции, ростом цен на продукцию по</w:t>
      </w:r>
      <w:r w:rsidRPr="009B0B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ООО "</w:t>
      </w:r>
      <w:proofErr w:type="spellStart"/>
      <w:r w:rsidRPr="009B0BC9">
        <w:rPr>
          <w:rFonts w:ascii="Times New Roman" w:eastAsia="Times New Roman" w:hAnsi="Times New Roman"/>
          <w:bCs/>
          <w:sz w:val="28"/>
          <w:szCs w:val="28"/>
          <w:lang w:eastAsia="ru-RU"/>
        </w:rPr>
        <w:t>Главстрой</w:t>
      </w:r>
      <w:proofErr w:type="spellEnd"/>
      <w:r w:rsidRPr="009B0B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Усть-Лабинск" - завода по производству газобетонных блоков.</w:t>
      </w:r>
    </w:p>
    <w:p w:rsidR="009B0BC9" w:rsidRPr="009B0BC9" w:rsidRDefault="009B0BC9" w:rsidP="009B0BC9">
      <w:pPr>
        <w:ind w:left="0"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Прогнозируется увеличение производства </w:t>
      </w: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конструкций и деталей сборных железобетонных, бетона готового для заливки (товарный бетон) ООО «</w:t>
      </w:r>
      <w:proofErr w:type="spellStart"/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-Лабинский завод МЖБК».</w:t>
      </w:r>
    </w:p>
    <w:p w:rsidR="009B0BC9" w:rsidRPr="009B0BC9" w:rsidRDefault="009B0BC9" w:rsidP="009B0BC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2028 год прогнозируется рост 109,6% - 2 968,8 млн. руб.</w:t>
      </w:r>
    </w:p>
    <w:p w:rsidR="00E92DC5" w:rsidRPr="00027A5D" w:rsidRDefault="00E92DC5" w:rsidP="009B0BC9">
      <w:pPr>
        <w:jc w:val="both"/>
        <w:rPr>
          <w:rFonts w:ascii="Times New Roman" w:hAnsi="Times New Roman"/>
          <w:sz w:val="28"/>
          <w:szCs w:val="28"/>
        </w:rPr>
      </w:pPr>
      <w:r w:rsidRPr="00027A5D">
        <w:rPr>
          <w:rFonts w:ascii="Times New Roman" w:hAnsi="Times New Roman"/>
          <w:b/>
          <w:sz w:val="28"/>
        </w:rPr>
        <w:t>Обеспечение электрической энергией, газом и паром; кондиционирование воздуха</w:t>
      </w:r>
    </w:p>
    <w:p w:rsidR="009B0BC9" w:rsidRPr="009B0BC9" w:rsidRDefault="009B0BC9" w:rsidP="009B0BC9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4"/>
          <w:lang w:eastAsia="ru-RU"/>
        </w:rPr>
        <w:t xml:space="preserve">По кругу крупных и средних предприятий объем </w:t>
      </w: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отгрузки по обеспечению электрической энергией, газом и паром</w:t>
      </w:r>
      <w:r w:rsidRPr="009B0BC9">
        <w:rPr>
          <w:rFonts w:ascii="Times New Roman" w:eastAsia="Times New Roman" w:hAnsi="Times New Roman"/>
          <w:sz w:val="28"/>
          <w:szCs w:val="24"/>
          <w:lang w:eastAsia="ru-RU"/>
        </w:rPr>
        <w:t xml:space="preserve"> на 2027 год прогнозируется 841,8 млн. руб. или 112% к уровню 2026 года. Рост объемов прогнозируется за счет ежегодного увеличения тарифов, увеличения нормативов потребления. Прогнозируемый темп роста объема производства также обусловлен увеличением энергоемких приборов и количества бытовых приборов у абонентов.</w:t>
      </w:r>
    </w:p>
    <w:p w:rsidR="009B0BC9" w:rsidRPr="009B0BC9" w:rsidRDefault="009B0BC9" w:rsidP="009B0BC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На 2028 год прогнозируется рост 108% - 909,5 млн. руб.</w:t>
      </w:r>
    </w:p>
    <w:p w:rsidR="00E92DC5" w:rsidRPr="00027A5D" w:rsidRDefault="00E92DC5" w:rsidP="00140C6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027A5D">
        <w:rPr>
          <w:rFonts w:ascii="Times New Roman" w:hAnsi="Times New Roman"/>
          <w:b/>
          <w:sz w:val="28"/>
          <w:szCs w:val="28"/>
        </w:rPr>
        <w:t>Водоснабжение; водоотведение, организация сбора и утилизации отходов, деятельность по ликвидации загрязнений</w:t>
      </w:r>
    </w:p>
    <w:p w:rsidR="009B0BC9" w:rsidRPr="009B0BC9" w:rsidRDefault="009B0BC9" w:rsidP="009B0BC9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4"/>
          <w:lang w:eastAsia="ru-RU"/>
        </w:rPr>
        <w:t xml:space="preserve">По кругу крупных и средних предприятий объем </w:t>
      </w: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 xml:space="preserve">отгрузки по водоснабжению; водоотведению, организации сбора и утилизации отходов, деятельности по ликвидации загрязнений </w:t>
      </w:r>
      <w:r w:rsidRPr="009B0BC9">
        <w:rPr>
          <w:rFonts w:ascii="Times New Roman" w:eastAsia="Times New Roman" w:hAnsi="Times New Roman"/>
          <w:sz w:val="28"/>
          <w:szCs w:val="24"/>
          <w:lang w:eastAsia="ru-RU"/>
        </w:rPr>
        <w:t>на 2027 год прогнозируется 689,1 млн. руб. или 106,8% к уровню 2026 года. Рост объемов ожидается за счет ежегодного увеличения тарифов и увеличения числа абонентов.</w:t>
      </w:r>
    </w:p>
    <w:p w:rsidR="009B0BC9" w:rsidRPr="009B0BC9" w:rsidRDefault="009B0BC9" w:rsidP="009B0BC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BC9">
        <w:rPr>
          <w:rFonts w:ascii="Times New Roman" w:eastAsia="Times New Roman" w:hAnsi="Times New Roman"/>
          <w:sz w:val="28"/>
          <w:szCs w:val="28"/>
          <w:lang w:eastAsia="ru-RU"/>
        </w:rPr>
        <w:t>На 2028 год прогнозируется рост 107,2% - 738,9 млн. руб.</w:t>
      </w:r>
    </w:p>
    <w:p w:rsidR="00DA6A57" w:rsidRDefault="00DA6A57" w:rsidP="000E6C77">
      <w:pPr>
        <w:ind w:left="0"/>
        <w:rPr>
          <w:rFonts w:ascii="Times New Roman" w:hAnsi="Times New Roman"/>
          <w:b/>
          <w:sz w:val="28"/>
        </w:rPr>
      </w:pPr>
    </w:p>
    <w:p w:rsidR="00BD3B00" w:rsidRPr="00B61CB8" w:rsidRDefault="00BD3B00" w:rsidP="00C92225">
      <w:pPr>
        <w:ind w:left="0"/>
        <w:jc w:val="center"/>
        <w:rPr>
          <w:rFonts w:ascii="Times New Roman" w:hAnsi="Times New Roman"/>
          <w:b/>
          <w:sz w:val="28"/>
          <w:u w:val="single"/>
        </w:rPr>
      </w:pPr>
      <w:r w:rsidRPr="000D5168">
        <w:rPr>
          <w:rFonts w:ascii="Times New Roman" w:hAnsi="Times New Roman"/>
          <w:b/>
          <w:sz w:val="28"/>
          <w:u w:val="single"/>
        </w:rPr>
        <w:t>СЕЛЬСКОЕ ХОЗЯЙСТВО</w:t>
      </w:r>
    </w:p>
    <w:p w:rsidR="00767F39" w:rsidRPr="00767F39" w:rsidRDefault="00767F39" w:rsidP="00767F39">
      <w:pPr>
        <w:shd w:val="clear" w:color="auto" w:fill="FFFFFF"/>
        <w:spacing w:after="86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7F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Основная специализация сельхозпредприятий </w:t>
      </w:r>
      <w:proofErr w:type="spellStart"/>
      <w:r w:rsidRPr="00767F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Усть</w:t>
      </w:r>
      <w:proofErr w:type="spellEnd"/>
      <w:r w:rsidRPr="00767F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-Лабинского </w:t>
      </w:r>
      <w:r w:rsidR="00731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городского поселения </w:t>
      </w:r>
      <w:proofErr w:type="spellStart"/>
      <w:r w:rsidR="00731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Усть</w:t>
      </w:r>
      <w:proofErr w:type="spellEnd"/>
      <w:r w:rsidR="00731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-Лабинского </w:t>
      </w:r>
      <w:r w:rsidRPr="00767F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района: производство продукции растениеводства (6</w:t>
      </w:r>
      <w:r w:rsidR="00731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767F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731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767F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%) и животноводства (3</w:t>
      </w:r>
      <w:r w:rsidR="00731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767F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731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767F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%). Основными потребителями </w:t>
      </w:r>
      <w:proofErr w:type="spellStart"/>
      <w:r w:rsidRPr="00767F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агросырья</w:t>
      </w:r>
      <w:proofErr w:type="spellEnd"/>
      <w:r w:rsidRPr="00767F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местного производства выступают перерабатывающие организации и население города. </w:t>
      </w:r>
    </w:p>
    <w:p w:rsidR="00BD3B00" w:rsidRPr="00BD3B00" w:rsidRDefault="003E383C" w:rsidP="004B68F2">
      <w:pPr>
        <w:pStyle w:val="a6"/>
        <w:ind w:left="0" w:firstLine="567"/>
        <w:rPr>
          <w:rFonts w:ascii="Times New Roman" w:hAnsi="Times New Roman"/>
          <w:b/>
          <w:sz w:val="28"/>
          <w:u w:val="single"/>
        </w:rPr>
      </w:pPr>
      <w:r w:rsidRPr="003E383C">
        <w:rPr>
          <w:rFonts w:ascii="Times New Roman" w:hAnsi="Times New Roman"/>
          <w:bCs/>
          <w:sz w:val="28"/>
        </w:rPr>
        <w:t xml:space="preserve">  </w:t>
      </w:r>
      <w:r w:rsidR="00BD3B00" w:rsidRPr="003E383C">
        <w:rPr>
          <w:rFonts w:ascii="Times New Roman" w:hAnsi="Times New Roman"/>
          <w:bCs/>
          <w:sz w:val="28"/>
        </w:rPr>
        <w:t xml:space="preserve"> </w:t>
      </w:r>
      <w:r w:rsidR="00B956C8" w:rsidRPr="004B68F2">
        <w:rPr>
          <w:rFonts w:ascii="Times New Roman" w:hAnsi="Times New Roman"/>
          <w:b/>
          <w:sz w:val="28"/>
          <w:u w:val="single"/>
        </w:rPr>
        <w:t xml:space="preserve">Отчет </w:t>
      </w:r>
      <w:r w:rsidR="00BD3B00" w:rsidRPr="004B68F2">
        <w:rPr>
          <w:rFonts w:ascii="Times New Roman" w:hAnsi="Times New Roman"/>
          <w:b/>
          <w:sz w:val="28"/>
          <w:u w:val="single"/>
        </w:rPr>
        <w:t>за 20</w:t>
      </w:r>
      <w:r w:rsidR="00F800C6" w:rsidRPr="004B68F2">
        <w:rPr>
          <w:rFonts w:ascii="Times New Roman" w:hAnsi="Times New Roman"/>
          <w:b/>
          <w:sz w:val="28"/>
          <w:u w:val="single"/>
        </w:rPr>
        <w:t>2</w:t>
      </w:r>
      <w:r w:rsidR="00731D80">
        <w:rPr>
          <w:rFonts w:ascii="Times New Roman" w:hAnsi="Times New Roman"/>
          <w:b/>
          <w:sz w:val="28"/>
          <w:u w:val="single"/>
        </w:rPr>
        <w:t>4</w:t>
      </w:r>
      <w:r w:rsidR="00BD3B00" w:rsidRPr="004B68F2">
        <w:rPr>
          <w:rFonts w:ascii="Times New Roman" w:hAnsi="Times New Roman"/>
          <w:b/>
          <w:sz w:val="28"/>
          <w:u w:val="single"/>
        </w:rPr>
        <w:t xml:space="preserve"> год</w:t>
      </w:r>
    </w:p>
    <w:p w:rsidR="00A57EB7" w:rsidRDefault="003E383C" w:rsidP="003E38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D3B00" w:rsidRPr="00BD3B00">
        <w:rPr>
          <w:rFonts w:ascii="Times New Roman" w:hAnsi="Times New Roman"/>
          <w:sz w:val="28"/>
          <w:szCs w:val="28"/>
        </w:rPr>
        <w:t xml:space="preserve">В сельском хозяйстве объем производства </w:t>
      </w:r>
      <w:r w:rsidR="00AB5AE5">
        <w:rPr>
          <w:rFonts w:ascii="Times New Roman" w:hAnsi="Times New Roman"/>
          <w:sz w:val="28"/>
          <w:szCs w:val="28"/>
        </w:rPr>
        <w:t>2</w:t>
      </w:r>
      <w:r w:rsidR="00731D80">
        <w:rPr>
          <w:rFonts w:ascii="Times New Roman" w:hAnsi="Times New Roman"/>
          <w:sz w:val="28"/>
          <w:szCs w:val="28"/>
        </w:rPr>
        <w:t> 874,7</w:t>
      </w:r>
      <w:r w:rsidR="00BD3B00" w:rsidRPr="00BD3B00">
        <w:rPr>
          <w:rFonts w:ascii="Times New Roman" w:hAnsi="Times New Roman"/>
          <w:sz w:val="28"/>
          <w:szCs w:val="28"/>
        </w:rPr>
        <w:t xml:space="preserve"> млн. рублей</w:t>
      </w:r>
      <w:r w:rsidR="00A57EB7">
        <w:rPr>
          <w:rFonts w:ascii="Times New Roman" w:hAnsi="Times New Roman"/>
          <w:sz w:val="28"/>
          <w:szCs w:val="28"/>
        </w:rPr>
        <w:t xml:space="preserve">, в том числе </w:t>
      </w:r>
      <w:r w:rsidR="00A57EB7" w:rsidRPr="00A57EB7">
        <w:rPr>
          <w:rFonts w:ascii="Times New Roman" w:hAnsi="Times New Roman"/>
          <w:b/>
          <w:sz w:val="28"/>
          <w:szCs w:val="28"/>
        </w:rPr>
        <w:t>сельскохозяйственные предприятия</w:t>
      </w:r>
      <w:r w:rsidR="00A57EB7">
        <w:rPr>
          <w:rFonts w:ascii="Times New Roman" w:hAnsi="Times New Roman"/>
          <w:sz w:val="28"/>
          <w:szCs w:val="28"/>
        </w:rPr>
        <w:t xml:space="preserve"> 2</w:t>
      </w:r>
      <w:r w:rsidR="00731D80">
        <w:rPr>
          <w:rFonts w:ascii="Times New Roman" w:hAnsi="Times New Roman"/>
          <w:sz w:val="28"/>
          <w:szCs w:val="28"/>
        </w:rPr>
        <w:t> 359,5</w:t>
      </w:r>
      <w:r w:rsidR="00A57EB7">
        <w:rPr>
          <w:rFonts w:ascii="Times New Roman" w:hAnsi="Times New Roman"/>
          <w:sz w:val="28"/>
          <w:szCs w:val="28"/>
        </w:rPr>
        <w:t xml:space="preserve"> млн. рублей, в том числе в </w:t>
      </w:r>
      <w:r w:rsidR="00A57EB7" w:rsidRPr="00A57EB7">
        <w:rPr>
          <w:rFonts w:ascii="Times New Roman" w:hAnsi="Times New Roman"/>
          <w:b/>
          <w:sz w:val="28"/>
          <w:szCs w:val="28"/>
        </w:rPr>
        <w:t>крестьянских (фермерских) хозяйствах и у индивидуальных предпринимателей</w:t>
      </w:r>
      <w:r w:rsidR="00A57EB7">
        <w:rPr>
          <w:rFonts w:ascii="Times New Roman" w:hAnsi="Times New Roman"/>
          <w:sz w:val="28"/>
          <w:szCs w:val="28"/>
        </w:rPr>
        <w:t xml:space="preserve"> </w:t>
      </w:r>
      <w:r w:rsidR="00731D80">
        <w:rPr>
          <w:rFonts w:ascii="Times New Roman" w:hAnsi="Times New Roman"/>
          <w:sz w:val="28"/>
          <w:szCs w:val="28"/>
        </w:rPr>
        <w:t>333,2</w:t>
      </w:r>
      <w:r w:rsidR="00A57EB7">
        <w:rPr>
          <w:rFonts w:ascii="Times New Roman" w:hAnsi="Times New Roman"/>
          <w:sz w:val="28"/>
          <w:szCs w:val="28"/>
        </w:rPr>
        <w:t xml:space="preserve"> млн. рублей, и </w:t>
      </w:r>
      <w:r w:rsidR="004963D9">
        <w:rPr>
          <w:rFonts w:ascii="Times New Roman" w:hAnsi="Times New Roman"/>
          <w:sz w:val="28"/>
          <w:szCs w:val="28"/>
        </w:rPr>
        <w:t xml:space="preserve">в </w:t>
      </w:r>
      <w:r w:rsidR="004963D9" w:rsidRPr="004963D9">
        <w:rPr>
          <w:rFonts w:ascii="Times New Roman" w:hAnsi="Times New Roman"/>
          <w:b/>
          <w:sz w:val="28"/>
          <w:szCs w:val="28"/>
        </w:rPr>
        <w:t xml:space="preserve">личных подсобных хозяйствах </w:t>
      </w:r>
      <w:r w:rsidR="00731D80">
        <w:rPr>
          <w:rFonts w:ascii="Times New Roman" w:hAnsi="Times New Roman"/>
          <w:sz w:val="28"/>
          <w:szCs w:val="28"/>
        </w:rPr>
        <w:t>182,0</w:t>
      </w:r>
      <w:r w:rsidR="00A57EB7">
        <w:rPr>
          <w:rFonts w:ascii="Times New Roman" w:hAnsi="Times New Roman"/>
          <w:sz w:val="28"/>
          <w:szCs w:val="28"/>
        </w:rPr>
        <w:t xml:space="preserve"> млн. рублей</w:t>
      </w:r>
      <w:r w:rsidR="00BD3B00" w:rsidRPr="00BD3B00">
        <w:rPr>
          <w:rFonts w:ascii="Times New Roman" w:hAnsi="Times New Roman"/>
          <w:sz w:val="28"/>
          <w:szCs w:val="28"/>
        </w:rPr>
        <w:t xml:space="preserve">. </w:t>
      </w:r>
    </w:p>
    <w:p w:rsidR="00BD3B00" w:rsidRPr="000A76A6" w:rsidRDefault="003E383C" w:rsidP="00BD3B00">
      <w:pPr>
        <w:ind w:firstLine="4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A76A6" w:rsidRPr="000A76A6">
        <w:rPr>
          <w:rFonts w:ascii="Times New Roman" w:hAnsi="Times New Roman"/>
          <w:sz w:val="28"/>
          <w:szCs w:val="28"/>
        </w:rPr>
        <w:t>Производство основных видов сельскохозяйственной продукции</w:t>
      </w:r>
      <w:r w:rsidR="00BD3B00" w:rsidRPr="00BD3B00">
        <w:rPr>
          <w:rFonts w:ascii="Times New Roman" w:hAnsi="Times New Roman"/>
          <w:sz w:val="28"/>
          <w:szCs w:val="28"/>
        </w:rPr>
        <w:t xml:space="preserve">: - </w:t>
      </w:r>
      <w:r w:rsidR="00BD3B00" w:rsidRPr="00BD3B00">
        <w:rPr>
          <w:rFonts w:ascii="Times New Roman" w:hAnsi="Times New Roman"/>
          <w:b/>
          <w:sz w:val="28"/>
          <w:szCs w:val="28"/>
        </w:rPr>
        <w:t>зерно</w:t>
      </w:r>
      <w:r w:rsidR="00BD3B00" w:rsidRPr="00BD3B00">
        <w:rPr>
          <w:rFonts w:ascii="Times New Roman" w:hAnsi="Times New Roman"/>
          <w:sz w:val="28"/>
          <w:szCs w:val="28"/>
        </w:rPr>
        <w:t xml:space="preserve"> </w:t>
      </w:r>
      <w:r w:rsidR="00731D80">
        <w:rPr>
          <w:rFonts w:ascii="Times New Roman" w:hAnsi="Times New Roman"/>
          <w:sz w:val="28"/>
          <w:szCs w:val="28"/>
        </w:rPr>
        <w:t>134,2</w:t>
      </w:r>
      <w:r w:rsidR="00BD3B00" w:rsidRPr="00BD3B00">
        <w:rPr>
          <w:rFonts w:ascii="Times New Roman" w:hAnsi="Times New Roman"/>
          <w:sz w:val="28"/>
          <w:szCs w:val="28"/>
        </w:rPr>
        <w:t xml:space="preserve"> тыс.</w:t>
      </w:r>
      <w:r w:rsidR="0001394C">
        <w:rPr>
          <w:rFonts w:ascii="Times New Roman" w:hAnsi="Times New Roman"/>
          <w:sz w:val="28"/>
          <w:szCs w:val="28"/>
        </w:rPr>
        <w:t xml:space="preserve"> </w:t>
      </w:r>
      <w:r w:rsidR="00BD3B00" w:rsidRPr="00BD3B00">
        <w:rPr>
          <w:rFonts w:ascii="Times New Roman" w:hAnsi="Times New Roman"/>
          <w:sz w:val="28"/>
          <w:szCs w:val="28"/>
        </w:rPr>
        <w:t xml:space="preserve">тонн; </w:t>
      </w:r>
      <w:r w:rsidR="00BD3B00" w:rsidRPr="00BD3B00">
        <w:rPr>
          <w:rFonts w:ascii="Times New Roman" w:hAnsi="Times New Roman"/>
          <w:b/>
          <w:sz w:val="28"/>
          <w:szCs w:val="28"/>
        </w:rPr>
        <w:t>соя</w:t>
      </w:r>
      <w:r w:rsidR="00BD3B00" w:rsidRPr="00BD3B00">
        <w:rPr>
          <w:rFonts w:ascii="Times New Roman" w:hAnsi="Times New Roman"/>
          <w:sz w:val="28"/>
          <w:szCs w:val="28"/>
        </w:rPr>
        <w:t xml:space="preserve"> </w:t>
      </w:r>
      <w:r w:rsidR="00731D80">
        <w:rPr>
          <w:rFonts w:ascii="Times New Roman" w:hAnsi="Times New Roman"/>
          <w:sz w:val="28"/>
          <w:szCs w:val="28"/>
        </w:rPr>
        <w:t>8,2</w:t>
      </w:r>
      <w:r w:rsidR="00BD3B00" w:rsidRPr="00BD3B00">
        <w:rPr>
          <w:rFonts w:ascii="Times New Roman" w:hAnsi="Times New Roman"/>
          <w:sz w:val="28"/>
          <w:szCs w:val="28"/>
        </w:rPr>
        <w:t xml:space="preserve"> тыс. тонн; </w:t>
      </w:r>
      <w:r w:rsidR="00BD3B00" w:rsidRPr="00BD3B00">
        <w:rPr>
          <w:rFonts w:ascii="Times New Roman" w:hAnsi="Times New Roman"/>
          <w:b/>
          <w:sz w:val="28"/>
          <w:szCs w:val="28"/>
        </w:rPr>
        <w:t>сахарная свекла</w:t>
      </w:r>
      <w:r w:rsidR="00BD3B00" w:rsidRPr="00BD3B00">
        <w:rPr>
          <w:rFonts w:ascii="Times New Roman" w:hAnsi="Times New Roman"/>
          <w:sz w:val="28"/>
          <w:szCs w:val="28"/>
        </w:rPr>
        <w:t xml:space="preserve"> </w:t>
      </w:r>
      <w:r w:rsidR="00731D80">
        <w:rPr>
          <w:rFonts w:ascii="Times New Roman" w:hAnsi="Times New Roman"/>
          <w:sz w:val="28"/>
          <w:szCs w:val="28"/>
        </w:rPr>
        <w:t>58,4</w:t>
      </w:r>
      <w:r w:rsidR="000A76A6">
        <w:rPr>
          <w:rFonts w:ascii="Times New Roman" w:hAnsi="Times New Roman"/>
          <w:sz w:val="28"/>
          <w:szCs w:val="28"/>
        </w:rPr>
        <w:t xml:space="preserve"> тыс. тонн</w:t>
      </w:r>
      <w:r w:rsidR="00BD3B00" w:rsidRPr="00BD3B00">
        <w:rPr>
          <w:rFonts w:ascii="Times New Roman" w:hAnsi="Times New Roman"/>
          <w:sz w:val="28"/>
          <w:szCs w:val="28"/>
        </w:rPr>
        <w:t>;</w:t>
      </w:r>
      <w:r w:rsidR="00605463">
        <w:rPr>
          <w:rFonts w:ascii="Times New Roman" w:hAnsi="Times New Roman"/>
          <w:sz w:val="28"/>
          <w:szCs w:val="28"/>
        </w:rPr>
        <w:t xml:space="preserve"> </w:t>
      </w:r>
      <w:r w:rsidR="00605463" w:rsidRPr="00605463">
        <w:rPr>
          <w:rFonts w:ascii="Times New Roman" w:hAnsi="Times New Roman"/>
          <w:b/>
          <w:sz w:val="28"/>
          <w:szCs w:val="28"/>
        </w:rPr>
        <w:t>овощей</w:t>
      </w:r>
      <w:r w:rsidR="00605463">
        <w:rPr>
          <w:rFonts w:ascii="Times New Roman" w:hAnsi="Times New Roman"/>
          <w:sz w:val="28"/>
          <w:szCs w:val="28"/>
        </w:rPr>
        <w:t xml:space="preserve"> до </w:t>
      </w:r>
      <w:r w:rsidR="0047667A">
        <w:rPr>
          <w:rFonts w:ascii="Times New Roman" w:hAnsi="Times New Roman"/>
          <w:sz w:val="28"/>
          <w:szCs w:val="28"/>
        </w:rPr>
        <w:t>1</w:t>
      </w:r>
      <w:r w:rsidR="00731D80">
        <w:rPr>
          <w:rFonts w:ascii="Times New Roman" w:hAnsi="Times New Roman"/>
          <w:sz w:val="28"/>
          <w:szCs w:val="28"/>
        </w:rPr>
        <w:t>,80</w:t>
      </w:r>
      <w:r w:rsidR="00605463">
        <w:rPr>
          <w:rFonts w:ascii="Times New Roman" w:hAnsi="Times New Roman"/>
          <w:sz w:val="28"/>
          <w:szCs w:val="28"/>
        </w:rPr>
        <w:t xml:space="preserve"> тыс.</w:t>
      </w:r>
      <w:r w:rsidR="0001394C">
        <w:rPr>
          <w:rFonts w:ascii="Times New Roman" w:hAnsi="Times New Roman"/>
          <w:sz w:val="28"/>
          <w:szCs w:val="28"/>
        </w:rPr>
        <w:t xml:space="preserve"> </w:t>
      </w:r>
      <w:r w:rsidR="00605463">
        <w:rPr>
          <w:rFonts w:ascii="Times New Roman" w:hAnsi="Times New Roman"/>
          <w:sz w:val="28"/>
          <w:szCs w:val="28"/>
        </w:rPr>
        <w:t>тонн;</w:t>
      </w:r>
      <w:r w:rsidR="00BD3B00" w:rsidRPr="00BD3B00">
        <w:rPr>
          <w:rFonts w:ascii="Times New Roman" w:hAnsi="Times New Roman"/>
          <w:sz w:val="28"/>
          <w:szCs w:val="28"/>
        </w:rPr>
        <w:t xml:space="preserve"> </w:t>
      </w:r>
      <w:r w:rsidR="00BD3B00" w:rsidRPr="00BD3B00">
        <w:rPr>
          <w:rFonts w:ascii="Times New Roman" w:hAnsi="Times New Roman"/>
          <w:b/>
          <w:sz w:val="28"/>
          <w:szCs w:val="28"/>
        </w:rPr>
        <w:t>подсолнечник</w:t>
      </w:r>
      <w:r w:rsidR="00BD3B00" w:rsidRPr="00BD3B00">
        <w:rPr>
          <w:rFonts w:ascii="Times New Roman" w:hAnsi="Times New Roman"/>
          <w:sz w:val="28"/>
          <w:szCs w:val="28"/>
        </w:rPr>
        <w:t xml:space="preserve"> </w:t>
      </w:r>
      <w:r w:rsidR="00731D80">
        <w:rPr>
          <w:rFonts w:ascii="Times New Roman" w:hAnsi="Times New Roman"/>
          <w:sz w:val="28"/>
          <w:szCs w:val="28"/>
        </w:rPr>
        <w:t>6,3</w:t>
      </w:r>
      <w:r w:rsidR="000A76A6">
        <w:rPr>
          <w:rFonts w:ascii="Times New Roman" w:hAnsi="Times New Roman"/>
          <w:sz w:val="28"/>
          <w:szCs w:val="28"/>
        </w:rPr>
        <w:t xml:space="preserve"> тыс.</w:t>
      </w:r>
      <w:r w:rsidR="0001394C">
        <w:rPr>
          <w:rFonts w:ascii="Times New Roman" w:hAnsi="Times New Roman"/>
          <w:sz w:val="28"/>
          <w:szCs w:val="28"/>
        </w:rPr>
        <w:t xml:space="preserve"> </w:t>
      </w:r>
      <w:r w:rsidR="000A76A6">
        <w:rPr>
          <w:rFonts w:ascii="Times New Roman" w:hAnsi="Times New Roman"/>
          <w:sz w:val="28"/>
          <w:szCs w:val="28"/>
        </w:rPr>
        <w:t xml:space="preserve">тонн; </w:t>
      </w:r>
      <w:r w:rsidR="00BD3B00" w:rsidRPr="00BD3B00">
        <w:rPr>
          <w:rFonts w:ascii="Times New Roman" w:hAnsi="Times New Roman"/>
          <w:b/>
          <w:sz w:val="28"/>
          <w:szCs w:val="28"/>
        </w:rPr>
        <w:t>скот и птицы</w:t>
      </w:r>
      <w:r w:rsidR="00BD3B00" w:rsidRPr="00BD3B00">
        <w:rPr>
          <w:rFonts w:ascii="Times New Roman" w:hAnsi="Times New Roman"/>
          <w:sz w:val="28"/>
          <w:szCs w:val="28"/>
        </w:rPr>
        <w:t xml:space="preserve"> (в живом весе) </w:t>
      </w:r>
      <w:r w:rsidR="00731D80">
        <w:rPr>
          <w:rFonts w:ascii="Times New Roman" w:hAnsi="Times New Roman"/>
          <w:sz w:val="28"/>
          <w:szCs w:val="28"/>
        </w:rPr>
        <w:t>18,017</w:t>
      </w:r>
      <w:r w:rsidR="0001394C">
        <w:rPr>
          <w:rFonts w:ascii="Times New Roman" w:hAnsi="Times New Roman"/>
          <w:sz w:val="28"/>
          <w:szCs w:val="28"/>
        </w:rPr>
        <w:t xml:space="preserve"> </w:t>
      </w:r>
      <w:r w:rsidR="000A76A6">
        <w:rPr>
          <w:rFonts w:ascii="Times New Roman" w:hAnsi="Times New Roman"/>
          <w:sz w:val="28"/>
          <w:szCs w:val="28"/>
        </w:rPr>
        <w:t>тыс.</w:t>
      </w:r>
      <w:r w:rsidR="0001394C">
        <w:rPr>
          <w:rFonts w:ascii="Times New Roman" w:hAnsi="Times New Roman"/>
          <w:sz w:val="28"/>
          <w:szCs w:val="28"/>
        </w:rPr>
        <w:t xml:space="preserve"> </w:t>
      </w:r>
      <w:r w:rsidR="000A76A6">
        <w:rPr>
          <w:rFonts w:ascii="Times New Roman" w:hAnsi="Times New Roman"/>
          <w:sz w:val="28"/>
          <w:szCs w:val="28"/>
        </w:rPr>
        <w:t xml:space="preserve">тонн; </w:t>
      </w:r>
      <w:r w:rsidR="000A76A6" w:rsidRPr="000A76A6">
        <w:rPr>
          <w:rFonts w:ascii="Times New Roman" w:hAnsi="Times New Roman"/>
          <w:b/>
          <w:sz w:val="28"/>
          <w:szCs w:val="28"/>
        </w:rPr>
        <w:t>молоко</w:t>
      </w:r>
      <w:r w:rsidR="000A76A6">
        <w:rPr>
          <w:rFonts w:ascii="Times New Roman" w:hAnsi="Times New Roman"/>
          <w:b/>
          <w:sz w:val="28"/>
          <w:szCs w:val="28"/>
        </w:rPr>
        <w:t xml:space="preserve"> </w:t>
      </w:r>
      <w:r w:rsidR="00731D80">
        <w:rPr>
          <w:rFonts w:ascii="Times New Roman" w:hAnsi="Times New Roman"/>
          <w:bCs/>
          <w:sz w:val="28"/>
          <w:szCs w:val="28"/>
        </w:rPr>
        <w:t>41,661</w:t>
      </w:r>
      <w:r w:rsidR="0001394C">
        <w:rPr>
          <w:rFonts w:ascii="Times New Roman" w:hAnsi="Times New Roman"/>
          <w:b/>
          <w:sz w:val="28"/>
          <w:szCs w:val="28"/>
        </w:rPr>
        <w:t xml:space="preserve"> </w:t>
      </w:r>
      <w:r w:rsidR="000A76A6" w:rsidRPr="000A76A6">
        <w:rPr>
          <w:rFonts w:ascii="Times New Roman" w:hAnsi="Times New Roman"/>
          <w:sz w:val="28"/>
          <w:szCs w:val="28"/>
        </w:rPr>
        <w:t>тыс. тонн.</w:t>
      </w:r>
    </w:p>
    <w:p w:rsidR="00F114A7" w:rsidRPr="00526904" w:rsidRDefault="00F114A7" w:rsidP="00F114A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E383C" w:rsidRDefault="0062129E" w:rsidP="00F0252D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B68F2">
        <w:rPr>
          <w:rFonts w:ascii="Times New Roman" w:hAnsi="Times New Roman"/>
          <w:b/>
          <w:sz w:val="28"/>
          <w:szCs w:val="28"/>
          <w:u w:val="single"/>
        </w:rPr>
        <w:t>Оценка</w:t>
      </w:r>
      <w:r w:rsidR="00F114A7" w:rsidRPr="004B68F2">
        <w:rPr>
          <w:rFonts w:ascii="Times New Roman" w:hAnsi="Times New Roman"/>
          <w:b/>
          <w:sz w:val="28"/>
          <w:szCs w:val="28"/>
          <w:u w:val="single"/>
        </w:rPr>
        <w:t xml:space="preserve"> 202</w:t>
      </w:r>
      <w:r w:rsidR="00731D80">
        <w:rPr>
          <w:rFonts w:ascii="Times New Roman" w:hAnsi="Times New Roman"/>
          <w:b/>
          <w:sz w:val="28"/>
          <w:szCs w:val="28"/>
          <w:u w:val="single"/>
        </w:rPr>
        <w:t>5</w:t>
      </w:r>
      <w:r w:rsidR="00F114A7" w:rsidRPr="004B68F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F0252D" w:rsidRDefault="003E383C" w:rsidP="003E383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114A7" w:rsidRPr="00526904">
        <w:rPr>
          <w:rFonts w:ascii="Times New Roman" w:hAnsi="Times New Roman"/>
          <w:sz w:val="28"/>
          <w:szCs w:val="28"/>
        </w:rPr>
        <w:t>В сельском хозяйстве</w:t>
      </w:r>
      <w:r w:rsidR="00F114A7" w:rsidRPr="002B3F07">
        <w:rPr>
          <w:sz w:val="28"/>
          <w:szCs w:val="28"/>
        </w:rPr>
        <w:t xml:space="preserve"> </w:t>
      </w:r>
      <w:r w:rsidR="00F114A7" w:rsidRPr="00526904">
        <w:rPr>
          <w:rFonts w:ascii="Times New Roman" w:hAnsi="Times New Roman"/>
          <w:sz w:val="28"/>
          <w:szCs w:val="28"/>
        </w:rPr>
        <w:t xml:space="preserve">ожидается </w:t>
      </w:r>
      <w:r w:rsidR="00164046">
        <w:rPr>
          <w:rFonts w:ascii="Times New Roman" w:hAnsi="Times New Roman"/>
          <w:sz w:val="28"/>
          <w:szCs w:val="28"/>
        </w:rPr>
        <w:t>увеличение</w:t>
      </w:r>
      <w:r w:rsidR="00F114A7" w:rsidRPr="00526904">
        <w:rPr>
          <w:rFonts w:ascii="Times New Roman" w:hAnsi="Times New Roman"/>
          <w:sz w:val="28"/>
          <w:szCs w:val="28"/>
        </w:rPr>
        <w:t xml:space="preserve"> объёма </w:t>
      </w:r>
      <w:r w:rsidR="009D3869" w:rsidRPr="00BD3B00">
        <w:rPr>
          <w:rFonts w:ascii="Times New Roman" w:hAnsi="Times New Roman"/>
          <w:sz w:val="28"/>
          <w:szCs w:val="28"/>
        </w:rPr>
        <w:t xml:space="preserve">до </w:t>
      </w:r>
      <w:r w:rsidR="00451D8C">
        <w:rPr>
          <w:rFonts w:ascii="Times New Roman" w:hAnsi="Times New Roman"/>
          <w:sz w:val="28"/>
          <w:szCs w:val="28"/>
        </w:rPr>
        <w:t>3 228,2</w:t>
      </w:r>
      <w:r w:rsidR="009D3869" w:rsidRPr="00BD3B0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,</w:t>
      </w:r>
      <w:r w:rsidR="00401663" w:rsidRPr="00401663">
        <w:rPr>
          <w:rFonts w:ascii="Times New Roman" w:hAnsi="Times New Roman"/>
          <w:sz w:val="28"/>
          <w:szCs w:val="28"/>
        </w:rPr>
        <w:t xml:space="preserve"> </w:t>
      </w:r>
      <w:r w:rsidR="00401663">
        <w:rPr>
          <w:rFonts w:ascii="Times New Roman" w:hAnsi="Times New Roman"/>
          <w:sz w:val="28"/>
          <w:szCs w:val="28"/>
        </w:rPr>
        <w:t xml:space="preserve">в том числе </w:t>
      </w:r>
      <w:r w:rsidR="00401663" w:rsidRPr="00A57EB7">
        <w:rPr>
          <w:rFonts w:ascii="Times New Roman" w:hAnsi="Times New Roman"/>
          <w:b/>
          <w:sz w:val="28"/>
          <w:szCs w:val="28"/>
        </w:rPr>
        <w:t>сельскохозяйственные предприятия</w:t>
      </w:r>
      <w:r w:rsidR="00401663">
        <w:rPr>
          <w:rFonts w:ascii="Times New Roman" w:hAnsi="Times New Roman"/>
          <w:sz w:val="28"/>
          <w:szCs w:val="28"/>
        </w:rPr>
        <w:t xml:space="preserve"> 2</w:t>
      </w:r>
      <w:r w:rsidR="00451D8C">
        <w:rPr>
          <w:rFonts w:ascii="Times New Roman" w:hAnsi="Times New Roman"/>
          <w:sz w:val="28"/>
          <w:szCs w:val="28"/>
        </w:rPr>
        <w:t> 495,8</w:t>
      </w:r>
      <w:r w:rsidR="00401663">
        <w:rPr>
          <w:rFonts w:ascii="Times New Roman" w:hAnsi="Times New Roman"/>
          <w:sz w:val="28"/>
          <w:szCs w:val="28"/>
        </w:rPr>
        <w:t xml:space="preserve"> млн. рублей, в том числе в </w:t>
      </w:r>
      <w:r w:rsidR="00401663" w:rsidRPr="00A57EB7">
        <w:rPr>
          <w:rFonts w:ascii="Times New Roman" w:hAnsi="Times New Roman"/>
          <w:b/>
          <w:sz w:val="28"/>
          <w:szCs w:val="28"/>
        </w:rPr>
        <w:t>крестьянских (фермерских) хозяйствах и у индивидуальных предпринимателей</w:t>
      </w:r>
      <w:r w:rsidR="00401663">
        <w:rPr>
          <w:rFonts w:ascii="Times New Roman" w:hAnsi="Times New Roman"/>
          <w:sz w:val="28"/>
          <w:szCs w:val="28"/>
        </w:rPr>
        <w:t xml:space="preserve"> </w:t>
      </w:r>
      <w:r w:rsidR="00451D8C">
        <w:rPr>
          <w:rFonts w:ascii="Times New Roman" w:hAnsi="Times New Roman"/>
          <w:sz w:val="28"/>
          <w:szCs w:val="28"/>
        </w:rPr>
        <w:t>336,2</w:t>
      </w:r>
      <w:r w:rsidR="00401663">
        <w:rPr>
          <w:rFonts w:ascii="Times New Roman" w:hAnsi="Times New Roman"/>
          <w:sz w:val="28"/>
          <w:szCs w:val="28"/>
        </w:rPr>
        <w:t xml:space="preserve"> млн. рублей, и </w:t>
      </w:r>
      <w:r w:rsidR="004963D9">
        <w:rPr>
          <w:rFonts w:ascii="Times New Roman" w:hAnsi="Times New Roman"/>
          <w:sz w:val="28"/>
          <w:szCs w:val="28"/>
        </w:rPr>
        <w:t xml:space="preserve">в </w:t>
      </w:r>
      <w:bookmarkStart w:id="1" w:name="_Hlk213767622"/>
      <w:r w:rsidR="00401663" w:rsidRPr="00A57EB7">
        <w:rPr>
          <w:rFonts w:ascii="Times New Roman" w:hAnsi="Times New Roman"/>
          <w:b/>
          <w:sz w:val="28"/>
          <w:szCs w:val="28"/>
        </w:rPr>
        <w:t>личн</w:t>
      </w:r>
      <w:r w:rsidR="004963D9">
        <w:rPr>
          <w:rFonts w:ascii="Times New Roman" w:hAnsi="Times New Roman"/>
          <w:b/>
          <w:sz w:val="28"/>
          <w:szCs w:val="28"/>
        </w:rPr>
        <w:t>ых</w:t>
      </w:r>
      <w:r w:rsidR="00401663" w:rsidRPr="00A57EB7">
        <w:rPr>
          <w:rFonts w:ascii="Times New Roman" w:hAnsi="Times New Roman"/>
          <w:b/>
          <w:sz w:val="28"/>
          <w:szCs w:val="28"/>
        </w:rPr>
        <w:t xml:space="preserve"> подсобны</w:t>
      </w:r>
      <w:r w:rsidR="004963D9">
        <w:rPr>
          <w:rFonts w:ascii="Times New Roman" w:hAnsi="Times New Roman"/>
          <w:b/>
          <w:sz w:val="28"/>
          <w:szCs w:val="28"/>
        </w:rPr>
        <w:t>х</w:t>
      </w:r>
      <w:r w:rsidR="00401663" w:rsidRPr="00A57EB7">
        <w:rPr>
          <w:rFonts w:ascii="Times New Roman" w:hAnsi="Times New Roman"/>
          <w:b/>
          <w:sz w:val="28"/>
          <w:szCs w:val="28"/>
        </w:rPr>
        <w:t xml:space="preserve"> хозяйствах</w:t>
      </w:r>
      <w:bookmarkEnd w:id="1"/>
      <w:r w:rsidR="00401663">
        <w:rPr>
          <w:rFonts w:ascii="Times New Roman" w:hAnsi="Times New Roman"/>
          <w:sz w:val="28"/>
          <w:szCs w:val="28"/>
        </w:rPr>
        <w:t xml:space="preserve"> </w:t>
      </w:r>
      <w:r w:rsidR="00451D8C">
        <w:rPr>
          <w:rFonts w:ascii="Times New Roman" w:hAnsi="Times New Roman"/>
          <w:sz w:val="28"/>
          <w:szCs w:val="28"/>
        </w:rPr>
        <w:t>396,2</w:t>
      </w:r>
      <w:r w:rsidR="00401663">
        <w:rPr>
          <w:rFonts w:ascii="Times New Roman" w:hAnsi="Times New Roman"/>
          <w:sz w:val="28"/>
          <w:szCs w:val="28"/>
        </w:rPr>
        <w:t xml:space="preserve"> млн. рублей</w:t>
      </w:r>
      <w:r w:rsidR="00401663" w:rsidRPr="00BD3B00">
        <w:rPr>
          <w:rFonts w:ascii="Times New Roman" w:hAnsi="Times New Roman"/>
          <w:sz w:val="28"/>
          <w:szCs w:val="28"/>
        </w:rPr>
        <w:t xml:space="preserve">. </w:t>
      </w:r>
    </w:p>
    <w:p w:rsidR="00F114A7" w:rsidRDefault="00401663" w:rsidP="00EA5B4B">
      <w:pPr>
        <w:ind w:firstLine="4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F114A7" w:rsidRPr="00526904">
        <w:rPr>
          <w:rFonts w:ascii="Times New Roman" w:hAnsi="Times New Roman"/>
          <w:sz w:val="28"/>
          <w:szCs w:val="28"/>
        </w:rPr>
        <w:t xml:space="preserve">роизводства сельскохозяйственной продукции в  действующих ценах в результате увеличения производства основных видов сельскохозяйственной продукции: </w:t>
      </w:r>
      <w:r w:rsidR="00F114A7" w:rsidRPr="00526904">
        <w:rPr>
          <w:rFonts w:ascii="Times New Roman" w:hAnsi="Times New Roman"/>
          <w:b/>
          <w:sz w:val="28"/>
          <w:szCs w:val="28"/>
        </w:rPr>
        <w:t>зерна</w:t>
      </w:r>
      <w:r w:rsidR="00F114A7" w:rsidRPr="00526904">
        <w:rPr>
          <w:rFonts w:ascii="Times New Roman" w:hAnsi="Times New Roman"/>
          <w:sz w:val="28"/>
          <w:szCs w:val="28"/>
        </w:rPr>
        <w:t xml:space="preserve"> – </w:t>
      </w:r>
      <w:r w:rsidR="001F7E9A">
        <w:rPr>
          <w:rFonts w:ascii="Times New Roman" w:hAnsi="Times New Roman"/>
          <w:sz w:val="28"/>
          <w:szCs w:val="28"/>
        </w:rPr>
        <w:t>1</w:t>
      </w:r>
      <w:r w:rsidR="001435F7">
        <w:rPr>
          <w:rFonts w:ascii="Times New Roman" w:hAnsi="Times New Roman"/>
          <w:sz w:val="28"/>
          <w:szCs w:val="28"/>
        </w:rPr>
        <w:t>41,8</w:t>
      </w:r>
      <w:r w:rsidR="00F114A7" w:rsidRPr="00526904">
        <w:rPr>
          <w:rFonts w:ascii="Times New Roman" w:hAnsi="Times New Roman"/>
          <w:sz w:val="28"/>
          <w:szCs w:val="28"/>
        </w:rPr>
        <w:t xml:space="preserve">  тыс. тонн</w:t>
      </w:r>
      <w:r w:rsidR="001435F7">
        <w:rPr>
          <w:rFonts w:ascii="Times New Roman" w:hAnsi="Times New Roman"/>
          <w:sz w:val="28"/>
          <w:szCs w:val="28"/>
        </w:rPr>
        <w:t xml:space="preserve">, </w:t>
      </w:r>
      <w:r w:rsidR="00F114A7" w:rsidRPr="00526904">
        <w:rPr>
          <w:rFonts w:ascii="Times New Roman" w:hAnsi="Times New Roman"/>
          <w:b/>
          <w:sz w:val="28"/>
          <w:szCs w:val="28"/>
        </w:rPr>
        <w:t>сахарной свеклы</w:t>
      </w:r>
      <w:r w:rsidR="00F114A7" w:rsidRPr="00526904">
        <w:rPr>
          <w:rFonts w:ascii="Times New Roman" w:hAnsi="Times New Roman"/>
          <w:sz w:val="28"/>
          <w:szCs w:val="28"/>
        </w:rPr>
        <w:t xml:space="preserve"> – </w:t>
      </w:r>
      <w:r w:rsidR="001435F7">
        <w:rPr>
          <w:rFonts w:ascii="Times New Roman" w:hAnsi="Times New Roman"/>
          <w:sz w:val="28"/>
          <w:szCs w:val="28"/>
        </w:rPr>
        <w:t>73,2</w:t>
      </w:r>
      <w:r w:rsidR="00F114A7" w:rsidRPr="00526904">
        <w:rPr>
          <w:rFonts w:ascii="Times New Roman" w:hAnsi="Times New Roman"/>
          <w:sz w:val="28"/>
          <w:szCs w:val="28"/>
        </w:rPr>
        <w:t xml:space="preserve"> тыс. тонн</w:t>
      </w:r>
      <w:r w:rsidR="001435F7">
        <w:rPr>
          <w:rFonts w:ascii="Times New Roman" w:hAnsi="Times New Roman"/>
          <w:sz w:val="28"/>
          <w:szCs w:val="28"/>
        </w:rPr>
        <w:t xml:space="preserve">, </w:t>
      </w:r>
      <w:r w:rsidR="00F114A7" w:rsidRPr="00526904">
        <w:rPr>
          <w:rFonts w:ascii="Times New Roman" w:hAnsi="Times New Roman"/>
          <w:b/>
          <w:sz w:val="28"/>
          <w:szCs w:val="28"/>
        </w:rPr>
        <w:t>сои</w:t>
      </w:r>
      <w:r w:rsidR="00F114A7" w:rsidRPr="00526904">
        <w:rPr>
          <w:rFonts w:ascii="Times New Roman" w:hAnsi="Times New Roman"/>
          <w:sz w:val="28"/>
          <w:szCs w:val="28"/>
        </w:rPr>
        <w:t xml:space="preserve"> – </w:t>
      </w:r>
      <w:r w:rsidR="001435F7">
        <w:rPr>
          <w:rFonts w:ascii="Times New Roman" w:hAnsi="Times New Roman"/>
          <w:sz w:val="28"/>
          <w:szCs w:val="28"/>
        </w:rPr>
        <w:t>8</w:t>
      </w:r>
      <w:r w:rsidR="00164046">
        <w:rPr>
          <w:rFonts w:ascii="Times New Roman" w:hAnsi="Times New Roman"/>
          <w:sz w:val="28"/>
          <w:szCs w:val="28"/>
        </w:rPr>
        <w:t>,3</w:t>
      </w:r>
      <w:r w:rsidR="00F114A7" w:rsidRPr="00526904">
        <w:rPr>
          <w:rFonts w:ascii="Times New Roman" w:hAnsi="Times New Roman"/>
          <w:sz w:val="28"/>
          <w:szCs w:val="28"/>
        </w:rPr>
        <w:t xml:space="preserve"> тыс. тонн,  </w:t>
      </w:r>
      <w:r w:rsidR="00F114A7" w:rsidRPr="00526904">
        <w:rPr>
          <w:rFonts w:ascii="Times New Roman" w:hAnsi="Times New Roman"/>
          <w:b/>
          <w:sz w:val="28"/>
          <w:szCs w:val="28"/>
        </w:rPr>
        <w:t>картофеля</w:t>
      </w:r>
      <w:r w:rsidR="00F114A7" w:rsidRPr="00526904">
        <w:rPr>
          <w:rFonts w:ascii="Times New Roman" w:hAnsi="Times New Roman"/>
          <w:sz w:val="28"/>
          <w:szCs w:val="28"/>
        </w:rPr>
        <w:t xml:space="preserve">  </w:t>
      </w:r>
      <w:r w:rsidR="00967323">
        <w:rPr>
          <w:rFonts w:ascii="Times New Roman" w:hAnsi="Times New Roman"/>
          <w:sz w:val="28"/>
          <w:szCs w:val="28"/>
        </w:rPr>
        <w:t>0</w:t>
      </w:r>
      <w:r w:rsidR="00F114A7">
        <w:rPr>
          <w:rFonts w:ascii="Times New Roman" w:hAnsi="Times New Roman"/>
          <w:sz w:val="28"/>
          <w:szCs w:val="28"/>
        </w:rPr>
        <w:t>,</w:t>
      </w:r>
      <w:r w:rsidR="001435F7">
        <w:rPr>
          <w:rFonts w:ascii="Times New Roman" w:hAnsi="Times New Roman"/>
          <w:sz w:val="28"/>
          <w:szCs w:val="28"/>
        </w:rPr>
        <w:t>8</w:t>
      </w:r>
      <w:r w:rsidR="00F114A7">
        <w:rPr>
          <w:rFonts w:ascii="Times New Roman" w:hAnsi="Times New Roman"/>
          <w:sz w:val="28"/>
          <w:szCs w:val="28"/>
        </w:rPr>
        <w:t xml:space="preserve"> тыс. тонн;</w:t>
      </w:r>
      <w:r w:rsidR="00F114A7" w:rsidRPr="00526904">
        <w:rPr>
          <w:rFonts w:ascii="Times New Roman" w:hAnsi="Times New Roman"/>
          <w:sz w:val="28"/>
          <w:szCs w:val="28"/>
        </w:rPr>
        <w:t xml:space="preserve"> </w:t>
      </w:r>
      <w:r w:rsidR="00F114A7" w:rsidRPr="00526904">
        <w:rPr>
          <w:rFonts w:ascii="Times New Roman" w:hAnsi="Times New Roman"/>
          <w:b/>
          <w:sz w:val="28"/>
          <w:szCs w:val="28"/>
        </w:rPr>
        <w:t>овощей</w:t>
      </w:r>
      <w:r w:rsidR="00F114A7" w:rsidRPr="00526904">
        <w:rPr>
          <w:rFonts w:ascii="Times New Roman" w:hAnsi="Times New Roman"/>
          <w:sz w:val="28"/>
          <w:szCs w:val="28"/>
        </w:rPr>
        <w:t xml:space="preserve">  </w:t>
      </w:r>
      <w:r w:rsidR="00164046">
        <w:rPr>
          <w:rFonts w:ascii="Times New Roman" w:hAnsi="Times New Roman"/>
          <w:sz w:val="28"/>
          <w:szCs w:val="28"/>
        </w:rPr>
        <w:t>1,</w:t>
      </w:r>
      <w:r w:rsidR="001435F7">
        <w:rPr>
          <w:rFonts w:ascii="Times New Roman" w:hAnsi="Times New Roman"/>
          <w:sz w:val="28"/>
          <w:szCs w:val="28"/>
        </w:rPr>
        <w:t>81</w:t>
      </w:r>
      <w:r w:rsidR="004B68F2">
        <w:rPr>
          <w:rFonts w:ascii="Times New Roman" w:hAnsi="Times New Roman"/>
          <w:sz w:val="28"/>
          <w:szCs w:val="28"/>
        </w:rPr>
        <w:t xml:space="preserve"> тыс. тонн</w:t>
      </w:r>
      <w:r w:rsidR="00F114A7" w:rsidRPr="00526904">
        <w:rPr>
          <w:rFonts w:ascii="Times New Roman" w:hAnsi="Times New Roman"/>
          <w:sz w:val="28"/>
          <w:szCs w:val="28"/>
        </w:rPr>
        <w:t xml:space="preserve">;  </w:t>
      </w:r>
      <w:r w:rsidR="00F114A7" w:rsidRPr="001A00B0">
        <w:rPr>
          <w:rFonts w:ascii="Times New Roman" w:hAnsi="Times New Roman"/>
          <w:b/>
          <w:sz w:val="28"/>
          <w:szCs w:val="28"/>
        </w:rPr>
        <w:t>молока</w:t>
      </w:r>
      <w:r w:rsidR="00F114A7" w:rsidRPr="00526904">
        <w:rPr>
          <w:rFonts w:ascii="Times New Roman" w:hAnsi="Times New Roman"/>
          <w:sz w:val="28"/>
          <w:szCs w:val="28"/>
        </w:rPr>
        <w:t xml:space="preserve"> – </w:t>
      </w:r>
      <w:r w:rsidR="001435F7">
        <w:rPr>
          <w:rFonts w:ascii="Times New Roman" w:hAnsi="Times New Roman"/>
          <w:sz w:val="28"/>
          <w:szCs w:val="28"/>
        </w:rPr>
        <w:t>40,65</w:t>
      </w:r>
      <w:r w:rsidR="00967323">
        <w:rPr>
          <w:rFonts w:ascii="Times New Roman" w:hAnsi="Times New Roman"/>
          <w:sz w:val="28"/>
          <w:szCs w:val="28"/>
        </w:rPr>
        <w:t xml:space="preserve"> </w:t>
      </w:r>
      <w:r w:rsidR="004B68F2">
        <w:rPr>
          <w:rFonts w:ascii="Times New Roman" w:hAnsi="Times New Roman"/>
          <w:sz w:val="28"/>
          <w:szCs w:val="28"/>
        </w:rPr>
        <w:t>тыс. тонн</w:t>
      </w:r>
      <w:r w:rsidR="001435F7">
        <w:rPr>
          <w:rFonts w:ascii="Times New Roman" w:hAnsi="Times New Roman"/>
          <w:sz w:val="28"/>
          <w:szCs w:val="28"/>
        </w:rPr>
        <w:t>,</w:t>
      </w:r>
      <w:r w:rsidR="00F114A7" w:rsidRPr="00526904">
        <w:rPr>
          <w:rFonts w:ascii="Times New Roman" w:hAnsi="Times New Roman"/>
          <w:sz w:val="28"/>
          <w:szCs w:val="28"/>
        </w:rPr>
        <w:t xml:space="preserve"> </w:t>
      </w:r>
      <w:r w:rsidR="00F114A7" w:rsidRPr="002721A2">
        <w:rPr>
          <w:rFonts w:ascii="Times New Roman" w:hAnsi="Times New Roman"/>
          <w:b/>
          <w:sz w:val="28"/>
          <w:szCs w:val="28"/>
        </w:rPr>
        <w:t>мяса скота и птицы в живом</w:t>
      </w:r>
      <w:r w:rsidR="00F114A7" w:rsidRPr="00526904">
        <w:rPr>
          <w:rFonts w:ascii="Times New Roman" w:hAnsi="Times New Roman"/>
          <w:sz w:val="28"/>
          <w:szCs w:val="28"/>
        </w:rPr>
        <w:t xml:space="preserve"> весе </w:t>
      </w:r>
      <w:r w:rsidR="001435F7">
        <w:rPr>
          <w:rFonts w:ascii="Times New Roman" w:hAnsi="Times New Roman"/>
          <w:sz w:val="28"/>
          <w:szCs w:val="28"/>
        </w:rPr>
        <w:t>16,318</w:t>
      </w:r>
      <w:r w:rsidR="00F114A7" w:rsidRPr="00526904">
        <w:rPr>
          <w:rFonts w:ascii="Times New Roman" w:hAnsi="Times New Roman"/>
          <w:sz w:val="28"/>
          <w:szCs w:val="28"/>
        </w:rPr>
        <w:t xml:space="preserve"> тыс. тонн.</w:t>
      </w:r>
    </w:p>
    <w:p w:rsidR="001435F7" w:rsidRDefault="001435F7" w:rsidP="00EA5B4B">
      <w:pPr>
        <w:ind w:firstLine="493"/>
        <w:jc w:val="both"/>
        <w:rPr>
          <w:rFonts w:ascii="Times New Roman" w:hAnsi="Times New Roman"/>
          <w:sz w:val="28"/>
          <w:szCs w:val="28"/>
        </w:rPr>
      </w:pPr>
    </w:p>
    <w:p w:rsidR="003E383C" w:rsidRDefault="00DC59C4" w:rsidP="00F114A7">
      <w:pPr>
        <w:ind w:firstLine="493"/>
        <w:jc w:val="both"/>
        <w:rPr>
          <w:rFonts w:ascii="Times New Roman" w:hAnsi="Times New Roman"/>
          <w:sz w:val="28"/>
          <w:szCs w:val="28"/>
        </w:rPr>
      </w:pPr>
      <w:r w:rsidRPr="004B68F2">
        <w:rPr>
          <w:rFonts w:ascii="Times New Roman" w:hAnsi="Times New Roman"/>
          <w:b/>
          <w:sz w:val="28"/>
          <w:szCs w:val="28"/>
          <w:u w:val="single"/>
        </w:rPr>
        <w:t>Прогноз</w:t>
      </w:r>
      <w:r w:rsidR="00D434C2" w:rsidRPr="004B68F2">
        <w:rPr>
          <w:rFonts w:ascii="Times New Roman" w:hAnsi="Times New Roman"/>
          <w:b/>
          <w:sz w:val="28"/>
          <w:szCs w:val="28"/>
          <w:u w:val="single"/>
        </w:rPr>
        <w:t xml:space="preserve"> 202</w:t>
      </w:r>
      <w:r w:rsidR="001435F7">
        <w:rPr>
          <w:rFonts w:ascii="Times New Roman" w:hAnsi="Times New Roman"/>
          <w:b/>
          <w:sz w:val="28"/>
          <w:szCs w:val="28"/>
          <w:u w:val="single"/>
        </w:rPr>
        <w:t>6</w:t>
      </w:r>
      <w:r w:rsidR="00D434C2" w:rsidRPr="004B68F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  <w:r w:rsidR="00D434C2">
        <w:rPr>
          <w:rFonts w:ascii="Times New Roman" w:hAnsi="Times New Roman"/>
          <w:sz w:val="28"/>
          <w:szCs w:val="28"/>
        </w:rPr>
        <w:t xml:space="preserve"> </w:t>
      </w:r>
    </w:p>
    <w:p w:rsidR="00BC0F9E" w:rsidRDefault="00D434C2" w:rsidP="00BD696E">
      <w:pP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6904">
        <w:rPr>
          <w:rFonts w:ascii="Times New Roman" w:hAnsi="Times New Roman"/>
          <w:sz w:val="28"/>
          <w:szCs w:val="28"/>
        </w:rPr>
        <w:t>В сельском хозяйстве</w:t>
      </w:r>
      <w:r w:rsidRPr="002B3F07">
        <w:rPr>
          <w:sz w:val="28"/>
          <w:szCs w:val="28"/>
        </w:rPr>
        <w:t xml:space="preserve"> </w:t>
      </w:r>
      <w:r w:rsidR="00BC0F9E" w:rsidRPr="00BC0F9E">
        <w:rPr>
          <w:rFonts w:ascii="Times New Roman" w:eastAsia="Times New Roman" w:hAnsi="Times New Roman"/>
          <w:sz w:val="28"/>
          <w:szCs w:val="28"/>
          <w:lang w:eastAsia="ru-RU"/>
        </w:rPr>
        <w:t xml:space="preserve">ожидается рост объёма производства сельскохозяйственной продукции в действующих ценах в среднем </w:t>
      </w:r>
      <w:r w:rsidR="001435F7">
        <w:rPr>
          <w:rFonts w:ascii="Times New Roman" w:eastAsia="Times New Roman" w:hAnsi="Times New Roman"/>
          <w:sz w:val="28"/>
          <w:szCs w:val="28"/>
          <w:lang w:eastAsia="ru-RU"/>
        </w:rPr>
        <w:t>до 3</w:t>
      </w:r>
      <w:r w:rsidR="00451D8C">
        <w:rPr>
          <w:rFonts w:ascii="Times New Roman" w:eastAsia="Times New Roman" w:hAnsi="Times New Roman"/>
          <w:sz w:val="28"/>
          <w:szCs w:val="28"/>
          <w:lang w:eastAsia="ru-RU"/>
        </w:rPr>
        <w:t> 360,1</w:t>
      </w:r>
      <w:r w:rsidR="001435F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</w:t>
      </w:r>
      <w:r w:rsidR="00BC0F9E" w:rsidRPr="00BC0F9E">
        <w:rPr>
          <w:rFonts w:ascii="Times New Roman" w:eastAsia="Times New Roman" w:hAnsi="Times New Roman"/>
          <w:sz w:val="28"/>
          <w:szCs w:val="28"/>
          <w:lang w:eastAsia="ru-RU"/>
        </w:rPr>
        <w:t xml:space="preserve"> в результате увеличения производства основных видов сельскохозяйственной продукции: 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кукурузы на зерно  – до </w:t>
      </w:r>
      <w:r w:rsidR="001435F7">
        <w:rPr>
          <w:rFonts w:ascii="Times New Roman" w:eastAsia="Times New Roman" w:hAnsi="Times New Roman"/>
          <w:sz w:val="28"/>
          <w:szCs w:val="28"/>
          <w:lang w:eastAsia="ru-RU"/>
        </w:rPr>
        <w:t>145,5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тонн,  сахарной свёклы 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75,0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тонн, подсолнечника – до 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9,3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>тонн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сои - до 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8,4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тонн,  картофеля  до 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0,8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тонн, овощей  до 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1,86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>тонн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молока – до  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40,85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тонн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мяса скота и птицы в живом весе до 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17,568</w:t>
      </w:r>
      <w:r w:rsidR="003A48F5"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тонн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48F5" w:rsidRDefault="003A48F5" w:rsidP="00F114A7">
      <w:pPr>
        <w:ind w:firstLine="493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3E383C" w:rsidRDefault="00F114A7" w:rsidP="00A61DAD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68F2">
        <w:rPr>
          <w:rFonts w:ascii="Times New Roman" w:hAnsi="Times New Roman"/>
          <w:b/>
          <w:bCs/>
          <w:sz w:val="28"/>
          <w:szCs w:val="28"/>
          <w:u w:val="single"/>
        </w:rPr>
        <w:t>Прогноз на 202</w:t>
      </w:r>
      <w:r w:rsidR="0062755B">
        <w:rPr>
          <w:rFonts w:ascii="Times New Roman" w:hAnsi="Times New Roman"/>
          <w:b/>
          <w:bCs/>
          <w:sz w:val="28"/>
          <w:szCs w:val="28"/>
          <w:u w:val="single"/>
        </w:rPr>
        <w:t>7</w:t>
      </w:r>
      <w:r w:rsidRPr="004B68F2">
        <w:rPr>
          <w:rFonts w:ascii="Times New Roman" w:hAnsi="Times New Roman"/>
          <w:b/>
          <w:bCs/>
          <w:sz w:val="28"/>
          <w:szCs w:val="28"/>
          <w:u w:val="single"/>
        </w:rPr>
        <w:t>-</w:t>
      </w:r>
      <w:r w:rsidRPr="003E383C">
        <w:rPr>
          <w:rFonts w:ascii="Times New Roman" w:hAnsi="Times New Roman"/>
          <w:b/>
          <w:bCs/>
          <w:sz w:val="28"/>
          <w:szCs w:val="28"/>
          <w:u w:val="single"/>
        </w:rPr>
        <w:t>202</w:t>
      </w:r>
      <w:r w:rsidR="0062755B">
        <w:rPr>
          <w:rFonts w:ascii="Times New Roman" w:hAnsi="Times New Roman"/>
          <w:b/>
          <w:bCs/>
          <w:sz w:val="28"/>
          <w:szCs w:val="28"/>
          <w:u w:val="single"/>
        </w:rPr>
        <w:t>8</w:t>
      </w:r>
      <w:r w:rsidRPr="003E383C">
        <w:rPr>
          <w:rFonts w:ascii="Times New Roman" w:hAnsi="Times New Roman"/>
          <w:b/>
          <w:bCs/>
          <w:sz w:val="28"/>
          <w:szCs w:val="28"/>
          <w:u w:val="single"/>
        </w:rPr>
        <w:t xml:space="preserve"> годы</w:t>
      </w:r>
      <w:r w:rsidRPr="00614D84">
        <w:rPr>
          <w:rFonts w:ascii="Times New Roman" w:hAnsi="Times New Roman"/>
          <w:sz w:val="28"/>
          <w:szCs w:val="28"/>
        </w:rPr>
        <w:t xml:space="preserve"> </w:t>
      </w:r>
    </w:p>
    <w:p w:rsidR="00A61DAD" w:rsidRPr="00A61DAD" w:rsidRDefault="003E383C" w:rsidP="003E383C">
      <w:pPr>
        <w:spacing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61DAD" w:rsidRPr="00A61DAD">
        <w:rPr>
          <w:rFonts w:ascii="Times New Roman" w:eastAsia="Times New Roman" w:hAnsi="Times New Roman"/>
          <w:sz w:val="28"/>
          <w:szCs w:val="28"/>
          <w:lang w:eastAsia="ru-RU"/>
        </w:rPr>
        <w:t xml:space="preserve">жидается рост индекса производства сельскохозяйственной продукции в действующих ценах во всех категориях хозяйств в среднем на 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1,8</w:t>
      </w:r>
      <w:r w:rsidR="00A61DAD" w:rsidRPr="00A61DAD">
        <w:rPr>
          <w:rFonts w:ascii="Times New Roman" w:eastAsia="Times New Roman" w:hAnsi="Times New Roman"/>
          <w:sz w:val="28"/>
          <w:szCs w:val="28"/>
          <w:lang w:eastAsia="ru-RU"/>
        </w:rPr>
        <w:t xml:space="preserve"> %, в том числе продукции животноводства на 1,8% и продукции растениеводства на 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1,8</w:t>
      </w:r>
      <w:r w:rsidR="00A61DAD" w:rsidRPr="00A61DAD">
        <w:rPr>
          <w:rFonts w:ascii="Times New Roman" w:eastAsia="Times New Roman" w:hAnsi="Times New Roman"/>
          <w:sz w:val="28"/>
          <w:szCs w:val="28"/>
          <w:lang w:eastAsia="ru-RU"/>
        </w:rPr>
        <w:t xml:space="preserve"> %. </w:t>
      </w:r>
    </w:p>
    <w:p w:rsidR="00A61DAD" w:rsidRPr="00A61DAD" w:rsidRDefault="00A61DAD" w:rsidP="00A61DAD">
      <w:pPr>
        <w:spacing w:line="276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AD">
        <w:rPr>
          <w:rFonts w:ascii="Times New Roman" w:eastAsia="Times New Roman" w:hAnsi="Times New Roman"/>
          <w:sz w:val="28"/>
          <w:szCs w:val="28"/>
          <w:lang w:eastAsia="ru-RU"/>
        </w:rPr>
        <w:t>За счёт совершенствования технологических процессов в отраслях сельскохозяйственного производства, приобретение новой, более производительной техники и оборудования, обновления структуры стада произойдет увеличение производства продукции всех отраслей.</w:t>
      </w:r>
    </w:p>
    <w:p w:rsidR="001C4FF8" w:rsidRDefault="00A61DAD" w:rsidP="00A61DAD">
      <w:pPr>
        <w:ind w:firstLine="4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C4FF8" w:rsidRPr="007E17C5">
        <w:rPr>
          <w:rFonts w:ascii="Times New Roman" w:hAnsi="Times New Roman"/>
          <w:b/>
          <w:color w:val="000000"/>
          <w:sz w:val="28"/>
          <w:szCs w:val="28"/>
        </w:rPr>
        <w:t>На 202</w:t>
      </w:r>
      <w:r w:rsidR="0062755B">
        <w:rPr>
          <w:rFonts w:ascii="Times New Roman" w:hAnsi="Times New Roman"/>
          <w:b/>
          <w:color w:val="000000"/>
          <w:sz w:val="28"/>
          <w:szCs w:val="28"/>
        </w:rPr>
        <w:t>7</w:t>
      </w:r>
      <w:r w:rsidR="001C4FF8" w:rsidRPr="007E17C5">
        <w:rPr>
          <w:rFonts w:ascii="Times New Roman" w:hAnsi="Times New Roman"/>
          <w:color w:val="000000"/>
          <w:sz w:val="28"/>
          <w:szCs w:val="28"/>
        </w:rPr>
        <w:t xml:space="preserve"> год прогнозируется </w:t>
      </w:r>
      <w:r w:rsidR="003A48F5">
        <w:rPr>
          <w:rFonts w:ascii="Times New Roman" w:hAnsi="Times New Roman"/>
          <w:color w:val="000000"/>
          <w:sz w:val="28"/>
          <w:szCs w:val="28"/>
        </w:rPr>
        <w:t>–</w:t>
      </w:r>
      <w:r w:rsidR="001C4FF8" w:rsidRPr="007E17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48F5">
        <w:rPr>
          <w:rFonts w:ascii="Times New Roman" w:hAnsi="Times New Roman"/>
          <w:color w:val="000000"/>
          <w:sz w:val="28"/>
          <w:szCs w:val="28"/>
        </w:rPr>
        <w:t>3</w:t>
      </w:r>
      <w:r w:rsidR="00DE2A80">
        <w:rPr>
          <w:rFonts w:ascii="Times New Roman" w:hAnsi="Times New Roman"/>
          <w:color w:val="000000"/>
          <w:sz w:val="28"/>
          <w:szCs w:val="28"/>
        </w:rPr>
        <w:t> 393,7</w:t>
      </w:r>
      <w:r w:rsidR="001C4FF8" w:rsidRPr="007E17C5">
        <w:rPr>
          <w:rFonts w:ascii="Times New Roman" w:hAnsi="Times New Roman"/>
          <w:color w:val="000000"/>
          <w:sz w:val="28"/>
          <w:szCs w:val="28"/>
        </w:rPr>
        <w:t xml:space="preserve"> млн.</w:t>
      </w:r>
      <w:r w:rsidR="001C4FF8" w:rsidRPr="007E17C5">
        <w:rPr>
          <w:rFonts w:ascii="Times New Roman" w:hAnsi="Times New Roman"/>
          <w:sz w:val="28"/>
          <w:szCs w:val="28"/>
        </w:rPr>
        <w:t xml:space="preserve"> рублей</w:t>
      </w:r>
      <w:r w:rsidR="001C4FF8">
        <w:rPr>
          <w:rFonts w:ascii="Times New Roman" w:hAnsi="Times New Roman"/>
          <w:sz w:val="28"/>
          <w:szCs w:val="28"/>
        </w:rPr>
        <w:t>.</w:t>
      </w:r>
    </w:p>
    <w:p w:rsidR="001C4FF8" w:rsidRDefault="00A61DAD" w:rsidP="00A61D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</w:t>
      </w:r>
      <w:r w:rsidR="001C4FF8" w:rsidRPr="007E17C5">
        <w:rPr>
          <w:rFonts w:ascii="Times New Roman" w:hAnsi="Times New Roman"/>
          <w:b/>
          <w:color w:val="000000"/>
          <w:sz w:val="28"/>
          <w:szCs w:val="28"/>
        </w:rPr>
        <w:t>На 202</w:t>
      </w:r>
      <w:r w:rsidR="0062755B">
        <w:rPr>
          <w:rFonts w:ascii="Times New Roman" w:hAnsi="Times New Roman"/>
          <w:b/>
          <w:color w:val="000000"/>
          <w:sz w:val="28"/>
          <w:szCs w:val="28"/>
        </w:rPr>
        <w:t>8</w:t>
      </w:r>
      <w:r w:rsidR="001C4FF8" w:rsidRPr="007E17C5">
        <w:rPr>
          <w:rFonts w:ascii="Times New Roman" w:hAnsi="Times New Roman"/>
          <w:color w:val="000000"/>
          <w:sz w:val="28"/>
          <w:szCs w:val="28"/>
        </w:rPr>
        <w:t xml:space="preserve"> год прогнозируется </w:t>
      </w:r>
      <w:r w:rsidR="003A48F5">
        <w:rPr>
          <w:rFonts w:ascii="Times New Roman" w:hAnsi="Times New Roman"/>
          <w:color w:val="000000"/>
          <w:sz w:val="28"/>
          <w:szCs w:val="28"/>
        </w:rPr>
        <w:t>–</w:t>
      </w:r>
      <w:r w:rsidR="001C4FF8" w:rsidRPr="007E17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48F5">
        <w:rPr>
          <w:rFonts w:ascii="Times New Roman" w:hAnsi="Times New Roman"/>
          <w:color w:val="000000"/>
          <w:sz w:val="28"/>
          <w:szCs w:val="28"/>
        </w:rPr>
        <w:t>3</w:t>
      </w:r>
      <w:r w:rsidR="00DE2A80">
        <w:rPr>
          <w:rFonts w:ascii="Times New Roman" w:hAnsi="Times New Roman"/>
          <w:color w:val="000000"/>
          <w:sz w:val="28"/>
          <w:szCs w:val="28"/>
        </w:rPr>
        <w:t> 461,6</w:t>
      </w:r>
      <w:r w:rsidR="001C4FF8" w:rsidRPr="007E17C5">
        <w:rPr>
          <w:rFonts w:ascii="Times New Roman" w:hAnsi="Times New Roman"/>
          <w:color w:val="000000"/>
          <w:sz w:val="28"/>
          <w:szCs w:val="28"/>
        </w:rPr>
        <w:t xml:space="preserve"> млн.</w:t>
      </w:r>
      <w:r w:rsidR="001C4FF8" w:rsidRPr="007E17C5">
        <w:rPr>
          <w:rFonts w:ascii="Times New Roman" w:hAnsi="Times New Roman"/>
          <w:sz w:val="28"/>
          <w:szCs w:val="28"/>
        </w:rPr>
        <w:t xml:space="preserve"> рублей</w:t>
      </w:r>
      <w:r w:rsidR="001C4FF8">
        <w:rPr>
          <w:rFonts w:ascii="Times New Roman" w:hAnsi="Times New Roman"/>
          <w:sz w:val="28"/>
          <w:szCs w:val="28"/>
        </w:rPr>
        <w:t>.</w:t>
      </w:r>
    </w:p>
    <w:p w:rsidR="003A48F5" w:rsidRPr="003A48F5" w:rsidRDefault="003A48F5" w:rsidP="003A48F5">
      <w:pPr>
        <w:spacing w:before="240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8F5">
        <w:rPr>
          <w:rFonts w:ascii="Times New Roman" w:eastAsia="Times New Roman" w:hAnsi="Times New Roman"/>
          <w:sz w:val="28"/>
          <w:szCs w:val="28"/>
          <w:lang w:eastAsia="ru-RU"/>
        </w:rPr>
        <w:t>Основными условиями достижения прогнозируемых темпов роста социально-экономического развития сельского хозяйства на 202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период до 202</w:t>
      </w:r>
      <w:r w:rsidR="0062755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A48F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являются:</w:t>
      </w:r>
    </w:p>
    <w:p w:rsidR="003A48F5" w:rsidRPr="003A48F5" w:rsidRDefault="003A48F5" w:rsidP="003A48F5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8F5">
        <w:rPr>
          <w:rFonts w:ascii="Times New Roman" w:eastAsia="Times New Roman" w:hAnsi="Times New Roman"/>
          <w:sz w:val="28"/>
          <w:szCs w:val="28"/>
          <w:lang w:eastAsia="ru-RU"/>
        </w:rPr>
        <w:t>развитие направлений, определенных Государственной программой развития сельского хозяйства и регулирования рынков сельскохозяйстве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A48F5">
        <w:rPr>
          <w:rFonts w:ascii="Times New Roman" w:eastAsia="Times New Roman" w:hAnsi="Times New Roman"/>
          <w:sz w:val="28"/>
          <w:szCs w:val="28"/>
          <w:lang w:eastAsia="ru-RU"/>
        </w:rPr>
        <w:t>ной продукции", связанное с выделением средств на их реализацию;</w:t>
      </w:r>
    </w:p>
    <w:p w:rsidR="003A48F5" w:rsidRPr="003A48F5" w:rsidRDefault="003A48F5" w:rsidP="003A48F5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8F5">
        <w:rPr>
          <w:rFonts w:ascii="Times New Roman" w:eastAsia="Times New Roman" w:hAnsi="Times New Roman"/>
          <w:sz w:val="28"/>
          <w:szCs w:val="28"/>
          <w:lang w:eastAsia="ru-RU"/>
        </w:rPr>
        <w:t>ускоренный переход к использованию новых высокопроизводительных и ресурсосберегающих технологий;</w:t>
      </w:r>
    </w:p>
    <w:p w:rsidR="003A48F5" w:rsidRPr="003A48F5" w:rsidRDefault="003A48F5" w:rsidP="003A48F5">
      <w:pPr>
        <w:spacing w:before="52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8F5">
        <w:rPr>
          <w:rFonts w:ascii="Times New Roman" w:eastAsia="Times New Roman" w:hAnsi="Times New Roman"/>
          <w:sz w:val="28"/>
          <w:szCs w:val="28"/>
          <w:lang w:eastAsia="ru-RU"/>
        </w:rPr>
        <w:t>улучшение финансового положения сельскохозяйственных товаропроизводителей и их материально-технической базы;</w:t>
      </w:r>
    </w:p>
    <w:p w:rsidR="003A48F5" w:rsidRPr="003A48F5" w:rsidRDefault="003A48F5" w:rsidP="003A48F5">
      <w:pPr>
        <w:spacing w:before="52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8F5">
        <w:rPr>
          <w:rFonts w:ascii="Times New Roman" w:eastAsia="Times New Roman" w:hAnsi="Times New Roman"/>
          <w:sz w:val="28"/>
          <w:szCs w:val="28"/>
          <w:lang w:eastAsia="ru-RU"/>
        </w:rPr>
        <w:t>повышение платежеспособности сельскохозяйственных товаропроизводителей;</w:t>
      </w:r>
    </w:p>
    <w:p w:rsidR="003A48F5" w:rsidRPr="003A48F5" w:rsidRDefault="003A48F5" w:rsidP="003A48F5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8F5">
        <w:rPr>
          <w:rFonts w:ascii="Times New Roman" w:eastAsia="Times New Roman" w:hAnsi="Times New Roman"/>
          <w:sz w:val="28"/>
          <w:szCs w:val="28"/>
          <w:lang w:eastAsia="ru-RU"/>
        </w:rPr>
        <w:t>повышение производительности труда на основе стимулирования к использованию современных технологий, совершенствование организации производства;</w:t>
      </w:r>
    </w:p>
    <w:p w:rsidR="003A48F5" w:rsidRPr="003A48F5" w:rsidRDefault="003A48F5" w:rsidP="003A48F5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8F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создание условий сельскохозяйственным и другим товаропроизводителям агропромышленного комплекса для инвестирования в модернизацию и техническое перевооружение производства.</w:t>
      </w:r>
    </w:p>
    <w:p w:rsidR="00695821" w:rsidRDefault="00BA39FF" w:rsidP="00BA39FF">
      <w:pPr>
        <w:spacing w:line="276" w:lineRule="auto"/>
        <w:ind w:firstLine="708"/>
        <w:rPr>
          <w:b/>
          <w:bCs/>
          <w:color w:val="FF0000"/>
          <w:sz w:val="28"/>
          <w:szCs w:val="28"/>
        </w:rPr>
      </w:pPr>
      <w:r w:rsidRPr="00FF6ED8">
        <w:rPr>
          <w:b/>
          <w:bCs/>
          <w:color w:val="FF0000"/>
          <w:sz w:val="28"/>
          <w:szCs w:val="28"/>
        </w:rPr>
        <w:t xml:space="preserve">                    </w:t>
      </w:r>
    </w:p>
    <w:p w:rsidR="00BA39FF" w:rsidRPr="000D5168" w:rsidRDefault="00BA39FF" w:rsidP="00695821">
      <w:pPr>
        <w:spacing w:line="276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0D5168">
        <w:rPr>
          <w:rFonts w:ascii="Times New Roman" w:hAnsi="Times New Roman"/>
          <w:b/>
          <w:bCs/>
          <w:sz w:val="28"/>
          <w:szCs w:val="28"/>
          <w:u w:val="single"/>
        </w:rPr>
        <w:t>ПОТРЕБИТЕЛЬСКИЙ РЫНОК</w:t>
      </w:r>
    </w:p>
    <w:p w:rsidR="00BA39FF" w:rsidRPr="008843A3" w:rsidRDefault="00BA39FF" w:rsidP="003E383C">
      <w:p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3A3">
        <w:rPr>
          <w:rFonts w:ascii="Times New Roman" w:hAnsi="Times New Roman"/>
          <w:sz w:val="28"/>
          <w:szCs w:val="28"/>
        </w:rPr>
        <w:t>Важная роль в обеспечении жизнедеятельности населения отводится потребительской сфере.</w:t>
      </w:r>
      <w:r w:rsidRPr="008843A3">
        <w:rPr>
          <w:rFonts w:ascii="Times New Roman" w:hAnsi="Times New Roman"/>
          <w:b/>
          <w:sz w:val="28"/>
          <w:szCs w:val="28"/>
        </w:rPr>
        <w:t xml:space="preserve"> </w:t>
      </w:r>
      <w:r w:rsidRPr="008843A3">
        <w:rPr>
          <w:rFonts w:ascii="Times New Roman" w:hAnsi="Times New Roman"/>
          <w:sz w:val="28"/>
          <w:szCs w:val="28"/>
        </w:rPr>
        <w:t>Насыщенность товарами потребительского рынка городского поселения носит устойчивый характер и соответствует платежеспособному спросу населения, увеличилась наполняемость прилавков товарами районных и краевых товаропроизводителей.</w:t>
      </w:r>
    </w:p>
    <w:p w:rsidR="00BA39FF" w:rsidRPr="008843A3" w:rsidRDefault="00BA39FF" w:rsidP="003E383C">
      <w:pPr>
        <w:spacing w:line="276" w:lineRule="auto"/>
        <w:ind w:left="0" w:firstLine="783"/>
        <w:jc w:val="both"/>
        <w:rPr>
          <w:rFonts w:ascii="Times New Roman" w:hAnsi="Times New Roman"/>
          <w:sz w:val="28"/>
          <w:szCs w:val="28"/>
        </w:rPr>
      </w:pPr>
      <w:r w:rsidRPr="008843A3">
        <w:rPr>
          <w:rFonts w:ascii="Times New Roman" w:hAnsi="Times New Roman"/>
          <w:sz w:val="28"/>
          <w:szCs w:val="28"/>
        </w:rPr>
        <w:t xml:space="preserve">Система торговли и потребительского рынка </w:t>
      </w:r>
      <w:proofErr w:type="spellStart"/>
      <w:r w:rsidRPr="008843A3">
        <w:rPr>
          <w:rFonts w:ascii="Times New Roman" w:hAnsi="Times New Roman"/>
          <w:sz w:val="28"/>
          <w:szCs w:val="28"/>
        </w:rPr>
        <w:t>Усть</w:t>
      </w:r>
      <w:proofErr w:type="spellEnd"/>
      <w:r w:rsidRPr="008843A3">
        <w:rPr>
          <w:rFonts w:ascii="Times New Roman" w:hAnsi="Times New Roman"/>
          <w:sz w:val="28"/>
          <w:szCs w:val="28"/>
        </w:rPr>
        <w:t xml:space="preserve">-Лабинского городского поселения </w:t>
      </w:r>
      <w:proofErr w:type="spellStart"/>
      <w:r w:rsidRPr="008843A3">
        <w:rPr>
          <w:rFonts w:ascii="Times New Roman" w:hAnsi="Times New Roman"/>
          <w:sz w:val="28"/>
          <w:szCs w:val="28"/>
        </w:rPr>
        <w:t>Усть</w:t>
      </w:r>
      <w:proofErr w:type="spellEnd"/>
      <w:r w:rsidRPr="008843A3">
        <w:rPr>
          <w:rFonts w:ascii="Times New Roman" w:hAnsi="Times New Roman"/>
          <w:sz w:val="28"/>
          <w:szCs w:val="28"/>
        </w:rPr>
        <w:t xml:space="preserve">-Лабинского района является одной из важнейших и наиболее динамично развивающихся отраслей, которая призвана стабильно и на высоком уровне обеспечить жителей района товарами и услугами. Сегодня растет количество современных предприятий торговли, качество предоставляемых услуг, культура обслуживания. </w:t>
      </w:r>
    </w:p>
    <w:p w:rsidR="00BA39FF" w:rsidRPr="008843A3" w:rsidRDefault="00BA39FF" w:rsidP="003E383C">
      <w:pPr>
        <w:spacing w:line="276" w:lineRule="auto"/>
        <w:ind w:left="0" w:firstLine="782"/>
        <w:jc w:val="both"/>
        <w:rPr>
          <w:rFonts w:ascii="Times New Roman" w:hAnsi="Times New Roman"/>
          <w:sz w:val="28"/>
          <w:szCs w:val="28"/>
        </w:rPr>
      </w:pPr>
      <w:r w:rsidRPr="008843A3">
        <w:rPr>
          <w:rFonts w:ascii="Times New Roman" w:hAnsi="Times New Roman"/>
          <w:sz w:val="28"/>
          <w:szCs w:val="28"/>
        </w:rPr>
        <w:t xml:space="preserve">На рынок района вышли крупные торговые сети, такие как «Магнит», «Магнит </w:t>
      </w:r>
      <w:proofErr w:type="spellStart"/>
      <w:r w:rsidRPr="008843A3">
        <w:rPr>
          <w:rFonts w:ascii="Times New Roman" w:hAnsi="Times New Roman"/>
          <w:sz w:val="28"/>
          <w:szCs w:val="28"/>
        </w:rPr>
        <w:t>косметик</w:t>
      </w:r>
      <w:proofErr w:type="spellEnd"/>
      <w:r w:rsidRPr="008843A3">
        <w:rPr>
          <w:rFonts w:ascii="Times New Roman" w:hAnsi="Times New Roman"/>
          <w:sz w:val="28"/>
          <w:szCs w:val="28"/>
        </w:rPr>
        <w:t>», «Евросеть», «Связной», «Пятерочка», «</w:t>
      </w:r>
      <w:r w:rsidRPr="008843A3">
        <w:rPr>
          <w:rFonts w:ascii="Times New Roman" w:hAnsi="Times New Roman"/>
          <w:sz w:val="28"/>
          <w:szCs w:val="28"/>
          <w:lang w:val="en-US"/>
        </w:rPr>
        <w:t>DNS</w:t>
      </w:r>
      <w:r w:rsidRPr="008843A3">
        <w:rPr>
          <w:rFonts w:ascii="Times New Roman" w:hAnsi="Times New Roman"/>
          <w:sz w:val="28"/>
          <w:szCs w:val="28"/>
        </w:rPr>
        <w:t>», «Светофор», «Моя станица», «</w:t>
      </w:r>
      <w:proofErr w:type="spellStart"/>
      <w:r w:rsidRPr="008843A3">
        <w:rPr>
          <w:rFonts w:ascii="Times New Roman" w:hAnsi="Times New Roman"/>
          <w:bCs/>
          <w:sz w:val="28"/>
          <w:szCs w:val="28"/>
          <w:shd w:val="clear" w:color="auto" w:fill="FFFFFF"/>
        </w:rPr>
        <w:t>Wildberries</w:t>
      </w:r>
      <w:proofErr w:type="spellEnd"/>
      <w:r w:rsidRPr="008843A3">
        <w:rPr>
          <w:rFonts w:ascii="Times New Roman" w:hAnsi="Times New Roman"/>
          <w:sz w:val="28"/>
          <w:szCs w:val="28"/>
        </w:rPr>
        <w:t>», «</w:t>
      </w:r>
      <w:r w:rsidRPr="008843A3">
        <w:rPr>
          <w:rFonts w:ascii="Times New Roman" w:hAnsi="Times New Roman"/>
          <w:sz w:val="28"/>
          <w:szCs w:val="28"/>
          <w:lang w:val="en-US"/>
        </w:rPr>
        <w:t>OZON</w:t>
      </w:r>
      <w:r w:rsidRPr="008843A3">
        <w:rPr>
          <w:rFonts w:ascii="Times New Roman" w:hAnsi="Times New Roman"/>
          <w:sz w:val="28"/>
          <w:szCs w:val="28"/>
        </w:rPr>
        <w:t>».</w:t>
      </w:r>
    </w:p>
    <w:p w:rsidR="00CA20B7" w:rsidRDefault="00BA39FF" w:rsidP="003E383C">
      <w:pPr>
        <w:spacing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3A3">
        <w:rPr>
          <w:rFonts w:ascii="Times New Roman" w:hAnsi="Times New Roman"/>
          <w:sz w:val="28"/>
          <w:szCs w:val="28"/>
        </w:rPr>
        <w:tab/>
      </w:r>
      <w:r w:rsidR="00CA20B7" w:rsidRPr="00CA20B7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сферы торговли, в основном, происходит за счет частных инвестиций. Оборот розничной торговли на 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51,3</w:t>
      </w:r>
      <w:r w:rsidR="00CA20B7" w:rsidRPr="00CA20B7">
        <w:rPr>
          <w:rFonts w:ascii="Times New Roman" w:eastAsia="Times New Roman" w:hAnsi="Times New Roman"/>
          <w:sz w:val="28"/>
          <w:szCs w:val="28"/>
          <w:lang w:eastAsia="ru-RU"/>
        </w:rPr>
        <w:t>% формируется предприятиями частного сектора, и 4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CA20B7" w:rsidRPr="00CA20B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A20B7" w:rsidRPr="00CA20B7">
        <w:rPr>
          <w:rFonts w:ascii="Times New Roman" w:eastAsia="Times New Roman" w:hAnsi="Times New Roman"/>
          <w:sz w:val="28"/>
          <w:szCs w:val="28"/>
          <w:lang w:eastAsia="ru-RU"/>
        </w:rPr>
        <w:t>% приходится на крупные и средние предприятия.</w:t>
      </w:r>
    </w:p>
    <w:p w:rsidR="00BA39FF" w:rsidRPr="008843A3" w:rsidRDefault="00BA39FF" w:rsidP="003E383C">
      <w:pPr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843A3">
        <w:rPr>
          <w:rFonts w:ascii="Times New Roman" w:hAnsi="Times New Roman"/>
          <w:color w:val="FF0000"/>
          <w:sz w:val="28"/>
          <w:szCs w:val="28"/>
        </w:rPr>
        <w:tab/>
      </w:r>
      <w:r w:rsidRPr="008843A3">
        <w:rPr>
          <w:rFonts w:ascii="Times New Roman" w:hAnsi="Times New Roman"/>
          <w:sz w:val="28"/>
          <w:szCs w:val="28"/>
        </w:rPr>
        <w:t xml:space="preserve">Розничные сети, как в продовольственной, так и в непродовольственной торговле расширяют торговый ассортимент, обеспечивая максимальный комфорт для покупателя. </w:t>
      </w:r>
    </w:p>
    <w:p w:rsidR="00BA39FF" w:rsidRDefault="00BA39FF" w:rsidP="00BA39FF">
      <w:pPr>
        <w:pStyle w:val="a8"/>
        <w:spacing w:line="276" w:lineRule="auto"/>
        <w:ind w:left="0" w:firstLine="708"/>
        <w:jc w:val="both"/>
        <w:rPr>
          <w:sz w:val="28"/>
          <w:szCs w:val="28"/>
        </w:rPr>
      </w:pPr>
      <w:r w:rsidRPr="008843A3">
        <w:rPr>
          <w:b/>
          <w:sz w:val="28"/>
          <w:szCs w:val="28"/>
        </w:rPr>
        <w:t>Объем розничного товарооборота</w:t>
      </w:r>
      <w:r w:rsidRPr="00CD18D9">
        <w:rPr>
          <w:sz w:val="28"/>
          <w:szCs w:val="28"/>
        </w:rPr>
        <w:t xml:space="preserve"> в действующих ценах по полному кругу организаций </w:t>
      </w:r>
      <w:r w:rsidRPr="00137691">
        <w:rPr>
          <w:bCs/>
          <w:sz w:val="28"/>
          <w:szCs w:val="28"/>
        </w:rPr>
        <w:t>за 202</w:t>
      </w:r>
      <w:r w:rsidR="00A835CF">
        <w:rPr>
          <w:bCs/>
          <w:sz w:val="28"/>
          <w:szCs w:val="28"/>
        </w:rPr>
        <w:t>4</w:t>
      </w:r>
      <w:r w:rsidRPr="00CD18D9">
        <w:rPr>
          <w:sz w:val="28"/>
          <w:szCs w:val="28"/>
        </w:rPr>
        <w:t xml:space="preserve"> год составил – </w:t>
      </w:r>
      <w:r w:rsidR="00A835CF">
        <w:rPr>
          <w:sz w:val="28"/>
          <w:szCs w:val="28"/>
        </w:rPr>
        <w:t>29 728,91</w:t>
      </w:r>
      <w:r>
        <w:rPr>
          <w:sz w:val="28"/>
          <w:szCs w:val="28"/>
        </w:rPr>
        <w:t xml:space="preserve"> </w:t>
      </w:r>
      <w:r w:rsidR="00F657B4">
        <w:rPr>
          <w:sz w:val="28"/>
          <w:szCs w:val="28"/>
        </w:rPr>
        <w:t>млн.</w:t>
      </w:r>
      <w:r w:rsidR="00137691">
        <w:rPr>
          <w:sz w:val="28"/>
          <w:szCs w:val="28"/>
        </w:rPr>
        <w:t xml:space="preserve"> </w:t>
      </w:r>
      <w:r w:rsidR="00F657B4">
        <w:rPr>
          <w:sz w:val="28"/>
          <w:szCs w:val="28"/>
        </w:rPr>
        <w:t>рублей или 1</w:t>
      </w:r>
      <w:r w:rsidR="00A835CF">
        <w:rPr>
          <w:sz w:val="28"/>
          <w:szCs w:val="28"/>
        </w:rPr>
        <w:t>10,1</w:t>
      </w:r>
      <w:r w:rsidR="002E4D09">
        <w:rPr>
          <w:sz w:val="28"/>
          <w:szCs w:val="28"/>
        </w:rPr>
        <w:t xml:space="preserve"> %</w:t>
      </w:r>
      <w:r w:rsidR="00F657B4">
        <w:rPr>
          <w:sz w:val="28"/>
          <w:szCs w:val="28"/>
        </w:rPr>
        <w:t xml:space="preserve"> к 202</w:t>
      </w:r>
      <w:r w:rsidR="00A835CF">
        <w:rPr>
          <w:sz w:val="28"/>
          <w:szCs w:val="28"/>
        </w:rPr>
        <w:t>3</w:t>
      </w:r>
      <w:r w:rsidR="00F657B4">
        <w:rPr>
          <w:sz w:val="28"/>
          <w:szCs w:val="28"/>
        </w:rPr>
        <w:t xml:space="preserve"> году.</w:t>
      </w:r>
    </w:p>
    <w:p w:rsidR="00BA39FF" w:rsidRDefault="00BA39FF" w:rsidP="00BA39FF">
      <w:pPr>
        <w:pStyle w:val="a8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A835CF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  <w:r w:rsidR="002E4D09">
        <w:rPr>
          <w:sz w:val="28"/>
          <w:szCs w:val="28"/>
        </w:rPr>
        <w:t xml:space="preserve">на территории </w:t>
      </w:r>
      <w:proofErr w:type="spellStart"/>
      <w:r w:rsidR="002E4D09">
        <w:rPr>
          <w:sz w:val="28"/>
          <w:szCs w:val="28"/>
        </w:rPr>
        <w:t>Усть</w:t>
      </w:r>
      <w:proofErr w:type="spellEnd"/>
      <w:r w:rsidR="002E4D09">
        <w:rPr>
          <w:sz w:val="28"/>
          <w:szCs w:val="28"/>
        </w:rPr>
        <w:t xml:space="preserve">-Лабинского городского поселения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>-Лабинско</w:t>
      </w:r>
      <w:r w:rsidR="002E4D09">
        <w:rPr>
          <w:sz w:val="28"/>
          <w:szCs w:val="28"/>
        </w:rPr>
        <w:t>го</w:t>
      </w:r>
      <w:r>
        <w:rPr>
          <w:sz w:val="28"/>
          <w:szCs w:val="28"/>
        </w:rPr>
        <w:t xml:space="preserve"> район</w:t>
      </w:r>
      <w:r w:rsidR="002E4D0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E4D09">
        <w:rPr>
          <w:sz w:val="28"/>
          <w:szCs w:val="28"/>
        </w:rPr>
        <w:t>работают крупные торговые</w:t>
      </w:r>
      <w:r>
        <w:rPr>
          <w:sz w:val="28"/>
          <w:szCs w:val="28"/>
        </w:rPr>
        <w:t xml:space="preserve"> магазины</w:t>
      </w:r>
      <w:r w:rsidRPr="00B87CEA">
        <w:rPr>
          <w:sz w:val="28"/>
          <w:szCs w:val="28"/>
        </w:rPr>
        <w:t>:</w:t>
      </w:r>
      <w:r>
        <w:rPr>
          <w:sz w:val="28"/>
          <w:szCs w:val="28"/>
        </w:rPr>
        <w:t xml:space="preserve"> «Магнит», «Магнит </w:t>
      </w:r>
      <w:proofErr w:type="spellStart"/>
      <w:r>
        <w:rPr>
          <w:sz w:val="28"/>
          <w:szCs w:val="28"/>
        </w:rPr>
        <w:t>Косметик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Доброцен</w:t>
      </w:r>
      <w:proofErr w:type="spellEnd"/>
      <w:r>
        <w:rPr>
          <w:sz w:val="28"/>
          <w:szCs w:val="28"/>
        </w:rPr>
        <w:t>», «</w:t>
      </w:r>
      <w:r>
        <w:rPr>
          <w:sz w:val="28"/>
          <w:szCs w:val="28"/>
          <w:lang w:val="en-US"/>
        </w:rPr>
        <w:t>Fix</w:t>
      </w:r>
      <w:r w:rsidRPr="00B87CE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Price</w:t>
      </w:r>
      <w:r>
        <w:rPr>
          <w:sz w:val="28"/>
          <w:szCs w:val="28"/>
        </w:rPr>
        <w:t>», «Победа», ТОСП ООО «ДНС Ритейл» и др.</w:t>
      </w:r>
    </w:p>
    <w:p w:rsidR="00BA39FF" w:rsidRDefault="00BA39FF" w:rsidP="00BA39FF">
      <w:pPr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7691">
        <w:rPr>
          <w:rFonts w:ascii="Times New Roman" w:hAnsi="Times New Roman"/>
          <w:bCs/>
          <w:sz w:val="28"/>
          <w:szCs w:val="28"/>
        </w:rPr>
        <w:t>По оценке 202</w:t>
      </w:r>
      <w:r w:rsidR="00A835CF">
        <w:rPr>
          <w:rFonts w:ascii="Times New Roman" w:hAnsi="Times New Roman"/>
          <w:bCs/>
          <w:sz w:val="28"/>
          <w:szCs w:val="28"/>
        </w:rPr>
        <w:t>5</w:t>
      </w:r>
      <w:r w:rsidRPr="008843A3">
        <w:rPr>
          <w:rFonts w:ascii="Times New Roman" w:hAnsi="Times New Roman"/>
          <w:sz w:val="28"/>
          <w:szCs w:val="28"/>
        </w:rPr>
        <w:t xml:space="preserve"> года оборот розничной торговли</w:t>
      </w:r>
      <w:r w:rsidRPr="008843A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843A3">
        <w:rPr>
          <w:rFonts w:ascii="Times New Roman" w:hAnsi="Times New Roman"/>
          <w:sz w:val="28"/>
          <w:szCs w:val="28"/>
        </w:rPr>
        <w:t xml:space="preserve">планируется на уровне </w:t>
      </w:r>
      <w:r w:rsidR="00A835CF">
        <w:rPr>
          <w:rFonts w:ascii="Times New Roman" w:hAnsi="Times New Roman"/>
          <w:sz w:val="28"/>
          <w:szCs w:val="28"/>
        </w:rPr>
        <w:t>32 255,30</w:t>
      </w:r>
      <w:r w:rsidRPr="008843A3">
        <w:rPr>
          <w:rFonts w:ascii="Times New Roman" w:hAnsi="Times New Roman"/>
          <w:sz w:val="28"/>
          <w:szCs w:val="28"/>
        </w:rPr>
        <w:t xml:space="preserve"> млн. рублей </w:t>
      </w:r>
      <w:r w:rsidR="004E1F16" w:rsidRPr="008843A3">
        <w:rPr>
          <w:rFonts w:ascii="Times New Roman" w:hAnsi="Times New Roman"/>
          <w:sz w:val="28"/>
          <w:szCs w:val="28"/>
        </w:rPr>
        <w:t xml:space="preserve">или </w:t>
      </w:r>
      <w:r w:rsidR="00A835CF">
        <w:rPr>
          <w:rFonts w:ascii="Times New Roman" w:hAnsi="Times New Roman"/>
          <w:sz w:val="28"/>
          <w:szCs w:val="28"/>
        </w:rPr>
        <w:t>108,5</w:t>
      </w:r>
      <w:r w:rsidR="002E4D09">
        <w:rPr>
          <w:rFonts w:ascii="Times New Roman" w:hAnsi="Times New Roman"/>
          <w:sz w:val="28"/>
          <w:szCs w:val="28"/>
        </w:rPr>
        <w:t>%</w:t>
      </w:r>
      <w:r w:rsidRPr="008843A3">
        <w:rPr>
          <w:rFonts w:ascii="Times New Roman" w:hAnsi="Times New Roman"/>
          <w:sz w:val="28"/>
          <w:szCs w:val="28"/>
        </w:rPr>
        <w:t xml:space="preserve"> к 202</w:t>
      </w:r>
      <w:r w:rsidR="00A835CF">
        <w:rPr>
          <w:rFonts w:ascii="Times New Roman" w:hAnsi="Times New Roman"/>
          <w:sz w:val="28"/>
          <w:szCs w:val="28"/>
        </w:rPr>
        <w:t>4</w:t>
      </w:r>
      <w:r w:rsidR="00695821" w:rsidRPr="008843A3">
        <w:rPr>
          <w:rFonts w:ascii="Times New Roman" w:hAnsi="Times New Roman"/>
          <w:sz w:val="28"/>
          <w:szCs w:val="28"/>
        </w:rPr>
        <w:t xml:space="preserve"> году</w:t>
      </w:r>
      <w:r w:rsidR="00137691">
        <w:rPr>
          <w:rFonts w:ascii="Times New Roman" w:hAnsi="Times New Roman"/>
          <w:sz w:val="28"/>
          <w:szCs w:val="28"/>
        </w:rPr>
        <w:t xml:space="preserve"> </w:t>
      </w:r>
      <w:r w:rsidR="00137691" w:rsidRPr="00137691">
        <w:rPr>
          <w:rFonts w:ascii="Times New Roman" w:eastAsia="Times New Roman" w:hAnsi="Times New Roman"/>
          <w:sz w:val="28"/>
          <w:szCs w:val="28"/>
          <w:lang w:eastAsia="ru-RU"/>
        </w:rPr>
        <w:t>за счет открытия новых магазинов, в том числе: ОП Магазин «Чижик» АО «</w:t>
      </w:r>
      <w:proofErr w:type="spellStart"/>
      <w:r w:rsidR="00137691" w:rsidRPr="00137691">
        <w:rPr>
          <w:rFonts w:ascii="Times New Roman" w:eastAsia="Times New Roman" w:hAnsi="Times New Roman"/>
          <w:sz w:val="28"/>
          <w:szCs w:val="28"/>
          <w:lang w:eastAsia="ru-RU"/>
        </w:rPr>
        <w:t>Продторг</w:t>
      </w:r>
      <w:proofErr w:type="spellEnd"/>
      <w:r w:rsidR="00137691" w:rsidRPr="0013769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376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37691" w:rsidRPr="00137691" w:rsidRDefault="00137691" w:rsidP="00137691">
      <w:pPr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>Оборот розничной торговли за счет усиления позиций организованного рынка, достижения сбалансированности спроса и предложения на товарных рынках и ввода новых торговых комплексов достигнет в:</w:t>
      </w:r>
    </w:p>
    <w:p w:rsidR="00137691" w:rsidRPr="00137691" w:rsidRDefault="00137691" w:rsidP="00137691">
      <w:pPr>
        <w:ind w:left="0" w:hanging="1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ab/>
        <w:t>- 202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35 561,30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(1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10,2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>% к 202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сопоставимых ценах);</w:t>
      </w:r>
    </w:p>
    <w:p w:rsidR="00137691" w:rsidRPr="00137691" w:rsidRDefault="00137691" w:rsidP="00137691">
      <w:pPr>
        <w:ind w:left="0" w:hanging="1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769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3769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>- 202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36 379,2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(10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>% к 202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сопоставимых ценах);</w:t>
      </w:r>
    </w:p>
    <w:p w:rsidR="00137691" w:rsidRPr="00137691" w:rsidRDefault="00137691" w:rsidP="00137691">
      <w:pPr>
        <w:ind w:left="0" w:hanging="1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769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13769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3769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>- 202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37 288,7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(10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>% к 202</w:t>
      </w:r>
      <w:r w:rsidR="00A835C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3769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сопоставимых ценах).</w:t>
      </w:r>
    </w:p>
    <w:p w:rsidR="00BA39FF" w:rsidRPr="00047846" w:rsidRDefault="00BA39FF" w:rsidP="00BA39FF">
      <w:pPr>
        <w:shd w:val="clear" w:color="auto" w:fill="FFFFFF"/>
        <w:spacing w:line="276" w:lineRule="auto"/>
        <w:ind w:left="10" w:right="34" w:firstLine="710"/>
        <w:jc w:val="both"/>
        <w:rPr>
          <w:sz w:val="28"/>
          <w:szCs w:val="28"/>
        </w:rPr>
      </w:pPr>
      <w:r w:rsidRPr="003B7763">
        <w:rPr>
          <w:rFonts w:ascii="Times New Roman" w:hAnsi="Times New Roman"/>
          <w:sz w:val="28"/>
          <w:szCs w:val="28"/>
        </w:rPr>
        <w:t>В сфере</w:t>
      </w:r>
      <w:r w:rsidRPr="003B7763">
        <w:rPr>
          <w:rFonts w:ascii="Times New Roman" w:hAnsi="Times New Roman"/>
          <w:b/>
          <w:sz w:val="28"/>
          <w:szCs w:val="28"/>
        </w:rPr>
        <w:t xml:space="preserve"> </w:t>
      </w:r>
      <w:r w:rsidRPr="003B7763">
        <w:rPr>
          <w:rFonts w:ascii="Times New Roman" w:hAnsi="Times New Roman"/>
          <w:iCs/>
          <w:sz w:val="28"/>
          <w:szCs w:val="28"/>
        </w:rPr>
        <w:t>общественного питания</w:t>
      </w:r>
      <w:r w:rsidRPr="003B776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B7763">
        <w:rPr>
          <w:rFonts w:ascii="Times New Roman" w:hAnsi="Times New Roman"/>
          <w:iCs/>
          <w:sz w:val="28"/>
          <w:szCs w:val="28"/>
        </w:rPr>
        <w:t xml:space="preserve">в </w:t>
      </w:r>
      <w:r w:rsidRPr="003B7763">
        <w:rPr>
          <w:rFonts w:ascii="Times New Roman" w:hAnsi="Times New Roman"/>
          <w:sz w:val="28"/>
          <w:szCs w:val="28"/>
        </w:rPr>
        <w:t xml:space="preserve">районе функционируют </w:t>
      </w:r>
      <w:r w:rsidR="003B7763" w:rsidRPr="003B7763">
        <w:rPr>
          <w:rFonts w:ascii="Times New Roman" w:hAnsi="Times New Roman"/>
          <w:b/>
          <w:sz w:val="28"/>
          <w:szCs w:val="28"/>
        </w:rPr>
        <w:t>91</w:t>
      </w:r>
      <w:r w:rsidRPr="003B7763">
        <w:rPr>
          <w:rFonts w:ascii="Times New Roman" w:hAnsi="Times New Roman"/>
          <w:sz w:val="28"/>
          <w:szCs w:val="28"/>
        </w:rPr>
        <w:t xml:space="preserve"> пред</w:t>
      </w:r>
      <w:r w:rsidRPr="003B7763">
        <w:rPr>
          <w:rFonts w:ascii="Times New Roman" w:hAnsi="Times New Roman"/>
          <w:sz w:val="28"/>
          <w:szCs w:val="28"/>
        </w:rPr>
        <w:softHyphen/>
        <w:t xml:space="preserve">приятий общественного питания с количеством </w:t>
      </w:r>
      <w:r w:rsidR="002A6F23" w:rsidRPr="003B7763">
        <w:rPr>
          <w:rFonts w:ascii="Times New Roman" w:hAnsi="Times New Roman"/>
          <w:b/>
          <w:sz w:val="28"/>
          <w:szCs w:val="28"/>
        </w:rPr>
        <w:t>3</w:t>
      </w:r>
      <w:r w:rsidR="003B7763" w:rsidRPr="003B7763">
        <w:rPr>
          <w:rFonts w:ascii="Times New Roman" w:hAnsi="Times New Roman"/>
          <w:b/>
          <w:sz w:val="28"/>
          <w:szCs w:val="28"/>
        </w:rPr>
        <w:t>903</w:t>
      </w:r>
      <w:r w:rsidRPr="003B7763">
        <w:rPr>
          <w:rFonts w:ascii="Times New Roman" w:hAnsi="Times New Roman"/>
          <w:sz w:val="28"/>
          <w:szCs w:val="28"/>
        </w:rPr>
        <w:t xml:space="preserve"> посадочных мест</w:t>
      </w:r>
      <w:r w:rsidRPr="003B7763">
        <w:rPr>
          <w:sz w:val="28"/>
          <w:szCs w:val="28"/>
        </w:rPr>
        <w:t xml:space="preserve">. </w:t>
      </w:r>
    </w:p>
    <w:p w:rsidR="00BA39FF" w:rsidRPr="00AE51DB" w:rsidRDefault="00137691" w:rsidP="00067E54">
      <w:pPr>
        <w:spacing w:line="276" w:lineRule="auto"/>
        <w:ind w:left="0" w:firstLine="782"/>
        <w:jc w:val="both"/>
        <w:rPr>
          <w:rFonts w:ascii="Times New Roman" w:hAnsi="Times New Roman"/>
          <w:sz w:val="28"/>
          <w:szCs w:val="28"/>
        </w:rPr>
      </w:pPr>
      <w:r w:rsidRPr="008D62D8">
        <w:rPr>
          <w:rFonts w:ascii="Times New Roman" w:hAnsi="Times New Roman"/>
          <w:b/>
          <w:bCs/>
          <w:sz w:val="28"/>
          <w:szCs w:val="28"/>
        </w:rPr>
        <w:t>О</w:t>
      </w:r>
      <w:r w:rsidR="00BA39FF" w:rsidRPr="008843A3">
        <w:rPr>
          <w:rFonts w:ascii="Times New Roman" w:hAnsi="Times New Roman"/>
          <w:b/>
          <w:sz w:val="28"/>
          <w:szCs w:val="28"/>
        </w:rPr>
        <w:t>борот общественного питания</w:t>
      </w:r>
      <w:r w:rsidR="00BA39FF" w:rsidRPr="00AE51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202</w:t>
      </w:r>
      <w:r w:rsidR="00A835C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BA39FF" w:rsidRPr="00AE51DB">
        <w:rPr>
          <w:rFonts w:ascii="Times New Roman" w:hAnsi="Times New Roman"/>
          <w:sz w:val="28"/>
          <w:szCs w:val="28"/>
        </w:rPr>
        <w:t xml:space="preserve">по полному кругу организаций составил </w:t>
      </w:r>
      <w:r w:rsidR="00A835CF">
        <w:rPr>
          <w:rFonts w:ascii="Times New Roman" w:hAnsi="Times New Roman"/>
          <w:sz w:val="28"/>
          <w:szCs w:val="28"/>
        </w:rPr>
        <w:t>437,95</w:t>
      </w:r>
      <w:r w:rsidR="00BA39FF" w:rsidRPr="00AE51DB">
        <w:rPr>
          <w:rFonts w:ascii="Times New Roman" w:hAnsi="Times New Roman"/>
          <w:sz w:val="28"/>
          <w:szCs w:val="28"/>
        </w:rPr>
        <w:t xml:space="preserve"> млн. рублей</w:t>
      </w:r>
      <w:r w:rsidR="00F657B4">
        <w:rPr>
          <w:rFonts w:ascii="Times New Roman" w:hAnsi="Times New Roman"/>
          <w:sz w:val="28"/>
          <w:szCs w:val="28"/>
        </w:rPr>
        <w:t xml:space="preserve"> </w:t>
      </w:r>
      <w:r w:rsidR="00F657B4" w:rsidRPr="00F657B4">
        <w:rPr>
          <w:rFonts w:ascii="Times New Roman" w:hAnsi="Times New Roman"/>
          <w:sz w:val="28"/>
          <w:szCs w:val="28"/>
        </w:rPr>
        <w:t xml:space="preserve">или </w:t>
      </w:r>
      <w:r w:rsidR="00A835CF">
        <w:rPr>
          <w:rFonts w:ascii="Times New Roman" w:hAnsi="Times New Roman"/>
          <w:sz w:val="28"/>
          <w:szCs w:val="28"/>
        </w:rPr>
        <w:t>120,7</w:t>
      </w:r>
      <w:r w:rsidR="002E4D09">
        <w:rPr>
          <w:rFonts w:ascii="Times New Roman" w:hAnsi="Times New Roman"/>
          <w:sz w:val="28"/>
          <w:szCs w:val="28"/>
        </w:rPr>
        <w:t xml:space="preserve">% </w:t>
      </w:r>
      <w:r w:rsidR="00F657B4" w:rsidRPr="00F657B4">
        <w:rPr>
          <w:rFonts w:ascii="Times New Roman" w:hAnsi="Times New Roman"/>
          <w:sz w:val="28"/>
          <w:szCs w:val="28"/>
        </w:rPr>
        <w:t>к 202</w:t>
      </w:r>
      <w:r w:rsidR="00A835CF">
        <w:rPr>
          <w:rFonts w:ascii="Times New Roman" w:hAnsi="Times New Roman"/>
          <w:sz w:val="28"/>
          <w:szCs w:val="28"/>
        </w:rPr>
        <w:t>3</w:t>
      </w:r>
      <w:r w:rsidR="00F657B4" w:rsidRPr="00F657B4">
        <w:rPr>
          <w:rFonts w:ascii="Times New Roman" w:hAnsi="Times New Roman"/>
          <w:sz w:val="28"/>
          <w:szCs w:val="28"/>
        </w:rPr>
        <w:t xml:space="preserve"> году</w:t>
      </w:r>
      <w:r w:rsidR="00AE51DB" w:rsidRPr="00F657B4">
        <w:rPr>
          <w:rFonts w:ascii="Times New Roman" w:hAnsi="Times New Roman"/>
          <w:sz w:val="28"/>
          <w:szCs w:val="28"/>
        </w:rPr>
        <w:t>.</w:t>
      </w:r>
    </w:p>
    <w:p w:rsidR="00BA39FF" w:rsidRPr="008843A3" w:rsidRDefault="00BA39FF" w:rsidP="00067E54">
      <w:pPr>
        <w:spacing w:line="276" w:lineRule="auto"/>
        <w:ind w:left="0" w:firstLine="782"/>
        <w:jc w:val="both"/>
        <w:rPr>
          <w:rFonts w:ascii="Times New Roman" w:hAnsi="Times New Roman"/>
          <w:sz w:val="28"/>
          <w:szCs w:val="28"/>
        </w:rPr>
      </w:pPr>
      <w:r w:rsidRPr="008843A3">
        <w:rPr>
          <w:rFonts w:ascii="Times New Roman" w:hAnsi="Times New Roman"/>
          <w:sz w:val="28"/>
          <w:szCs w:val="28"/>
        </w:rPr>
        <w:t>По оценке 202</w:t>
      </w:r>
      <w:r w:rsidR="00A835CF">
        <w:rPr>
          <w:rFonts w:ascii="Times New Roman" w:hAnsi="Times New Roman"/>
          <w:sz w:val="28"/>
          <w:szCs w:val="28"/>
        </w:rPr>
        <w:t>5</w:t>
      </w:r>
      <w:r w:rsidRPr="008843A3">
        <w:rPr>
          <w:rFonts w:ascii="Times New Roman" w:hAnsi="Times New Roman"/>
          <w:sz w:val="28"/>
          <w:szCs w:val="28"/>
        </w:rPr>
        <w:t xml:space="preserve"> года </w:t>
      </w:r>
      <w:r w:rsidRPr="00137691">
        <w:rPr>
          <w:rFonts w:ascii="Times New Roman" w:hAnsi="Times New Roman"/>
          <w:bCs/>
          <w:sz w:val="28"/>
          <w:szCs w:val="28"/>
        </w:rPr>
        <w:t>оборот общественного питания</w:t>
      </w:r>
      <w:r w:rsidRPr="008843A3">
        <w:rPr>
          <w:rFonts w:ascii="Times New Roman" w:hAnsi="Times New Roman"/>
          <w:sz w:val="28"/>
          <w:szCs w:val="28"/>
        </w:rPr>
        <w:t xml:space="preserve"> по полному кругу предприятий составит </w:t>
      </w:r>
      <w:r w:rsidR="00A835CF">
        <w:rPr>
          <w:rFonts w:ascii="Times New Roman" w:hAnsi="Times New Roman"/>
          <w:sz w:val="28"/>
          <w:szCs w:val="28"/>
        </w:rPr>
        <w:t>557,53</w:t>
      </w:r>
      <w:r w:rsidRPr="008843A3">
        <w:rPr>
          <w:rFonts w:ascii="Times New Roman" w:hAnsi="Times New Roman"/>
          <w:sz w:val="28"/>
          <w:szCs w:val="28"/>
        </w:rPr>
        <w:t xml:space="preserve"> млн. рублей (</w:t>
      </w:r>
      <w:r w:rsidR="008843A3" w:rsidRPr="008843A3">
        <w:rPr>
          <w:rFonts w:ascii="Times New Roman" w:hAnsi="Times New Roman"/>
          <w:sz w:val="28"/>
          <w:szCs w:val="28"/>
        </w:rPr>
        <w:t>1</w:t>
      </w:r>
      <w:r w:rsidR="008D62D8">
        <w:rPr>
          <w:rFonts w:ascii="Times New Roman" w:hAnsi="Times New Roman"/>
          <w:sz w:val="28"/>
          <w:szCs w:val="28"/>
        </w:rPr>
        <w:t>2</w:t>
      </w:r>
      <w:r w:rsidR="00A835CF">
        <w:rPr>
          <w:rFonts w:ascii="Times New Roman" w:hAnsi="Times New Roman"/>
          <w:sz w:val="28"/>
          <w:szCs w:val="28"/>
        </w:rPr>
        <w:t>7</w:t>
      </w:r>
      <w:r w:rsidR="008D62D8">
        <w:rPr>
          <w:rFonts w:ascii="Times New Roman" w:hAnsi="Times New Roman"/>
          <w:sz w:val="28"/>
          <w:szCs w:val="28"/>
        </w:rPr>
        <w:t>,</w:t>
      </w:r>
      <w:r w:rsidR="00A835CF">
        <w:rPr>
          <w:rFonts w:ascii="Times New Roman" w:hAnsi="Times New Roman"/>
          <w:sz w:val="28"/>
          <w:szCs w:val="28"/>
        </w:rPr>
        <w:t>3</w:t>
      </w:r>
      <w:r w:rsidR="002E4D09">
        <w:rPr>
          <w:rFonts w:ascii="Times New Roman" w:hAnsi="Times New Roman"/>
          <w:sz w:val="28"/>
          <w:szCs w:val="28"/>
        </w:rPr>
        <w:t xml:space="preserve"> </w:t>
      </w:r>
      <w:r w:rsidRPr="008843A3">
        <w:rPr>
          <w:rFonts w:ascii="Times New Roman" w:hAnsi="Times New Roman"/>
          <w:sz w:val="28"/>
          <w:szCs w:val="28"/>
        </w:rPr>
        <w:t>% в сопоставимых ценах к 202</w:t>
      </w:r>
      <w:r w:rsidR="00A835CF">
        <w:rPr>
          <w:rFonts w:ascii="Times New Roman" w:hAnsi="Times New Roman"/>
          <w:sz w:val="28"/>
          <w:szCs w:val="28"/>
        </w:rPr>
        <w:t>4</w:t>
      </w:r>
      <w:r w:rsidR="008843A3" w:rsidRPr="008843A3">
        <w:rPr>
          <w:rFonts w:ascii="Times New Roman" w:hAnsi="Times New Roman"/>
          <w:sz w:val="28"/>
          <w:szCs w:val="28"/>
        </w:rPr>
        <w:t xml:space="preserve"> году)</w:t>
      </w:r>
      <w:r w:rsidRPr="008843A3">
        <w:rPr>
          <w:rFonts w:ascii="Times New Roman" w:hAnsi="Times New Roman"/>
          <w:sz w:val="28"/>
          <w:szCs w:val="28"/>
        </w:rPr>
        <w:t xml:space="preserve">. </w:t>
      </w:r>
    </w:p>
    <w:p w:rsidR="00BA39FF" w:rsidRPr="008843A3" w:rsidRDefault="00BA39FF" w:rsidP="00067E54">
      <w:pPr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843A3">
        <w:rPr>
          <w:rFonts w:ascii="Times New Roman" w:hAnsi="Times New Roman"/>
          <w:sz w:val="28"/>
          <w:szCs w:val="28"/>
        </w:rPr>
        <w:t xml:space="preserve">          </w:t>
      </w:r>
      <w:r w:rsidRPr="00137691">
        <w:rPr>
          <w:rFonts w:ascii="Times New Roman" w:hAnsi="Times New Roman"/>
          <w:bCs/>
          <w:sz w:val="28"/>
          <w:szCs w:val="28"/>
        </w:rPr>
        <w:t>Оборот общественного питания</w:t>
      </w:r>
      <w:r w:rsidRPr="008843A3">
        <w:rPr>
          <w:rFonts w:ascii="Times New Roman" w:hAnsi="Times New Roman"/>
          <w:sz w:val="28"/>
          <w:szCs w:val="28"/>
        </w:rPr>
        <w:t xml:space="preserve"> за счет открытия новых предприятий общественного питания, повышения привлекательности предприятий общественного питания и открытие предприятий сети быстрого питания достигнет в:</w:t>
      </w:r>
    </w:p>
    <w:p w:rsidR="00BA39FF" w:rsidRPr="008843A3" w:rsidRDefault="00BA39FF" w:rsidP="00067E54">
      <w:pPr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843A3">
        <w:rPr>
          <w:rFonts w:ascii="Times New Roman" w:hAnsi="Times New Roman"/>
          <w:sz w:val="28"/>
          <w:szCs w:val="28"/>
        </w:rPr>
        <w:tab/>
      </w:r>
      <w:r w:rsidRPr="00680B5B">
        <w:rPr>
          <w:rFonts w:ascii="Times New Roman" w:hAnsi="Times New Roman"/>
          <w:b/>
          <w:sz w:val="28"/>
          <w:szCs w:val="28"/>
        </w:rPr>
        <w:t>-</w:t>
      </w:r>
      <w:r w:rsidRPr="008843A3">
        <w:rPr>
          <w:rFonts w:ascii="Times New Roman" w:hAnsi="Times New Roman"/>
          <w:sz w:val="28"/>
          <w:szCs w:val="28"/>
        </w:rPr>
        <w:t xml:space="preserve"> </w:t>
      </w:r>
      <w:r w:rsidRPr="008D62D8">
        <w:rPr>
          <w:rFonts w:ascii="Times New Roman" w:hAnsi="Times New Roman"/>
          <w:bCs/>
          <w:sz w:val="28"/>
          <w:szCs w:val="28"/>
        </w:rPr>
        <w:t>202</w:t>
      </w:r>
      <w:r w:rsidR="00A835CF">
        <w:rPr>
          <w:rFonts w:ascii="Times New Roman" w:hAnsi="Times New Roman"/>
          <w:bCs/>
          <w:sz w:val="28"/>
          <w:szCs w:val="28"/>
        </w:rPr>
        <w:t>6</w:t>
      </w:r>
      <w:r w:rsidRPr="008D62D8">
        <w:rPr>
          <w:rFonts w:ascii="Times New Roman" w:hAnsi="Times New Roman"/>
          <w:bCs/>
          <w:sz w:val="28"/>
          <w:szCs w:val="28"/>
        </w:rPr>
        <w:t xml:space="preserve"> году</w:t>
      </w:r>
      <w:r w:rsidRPr="008843A3">
        <w:rPr>
          <w:rFonts w:ascii="Times New Roman" w:hAnsi="Times New Roman"/>
          <w:sz w:val="28"/>
          <w:szCs w:val="28"/>
        </w:rPr>
        <w:t xml:space="preserve"> </w:t>
      </w:r>
      <w:r w:rsidR="00BD1803">
        <w:rPr>
          <w:rFonts w:ascii="Times New Roman" w:hAnsi="Times New Roman"/>
          <w:sz w:val="28"/>
          <w:szCs w:val="28"/>
        </w:rPr>
        <w:t xml:space="preserve">– </w:t>
      </w:r>
      <w:r w:rsidR="00A835CF">
        <w:rPr>
          <w:rFonts w:ascii="Times New Roman" w:hAnsi="Times New Roman"/>
          <w:sz w:val="28"/>
          <w:szCs w:val="28"/>
        </w:rPr>
        <w:t>615,63</w:t>
      </w:r>
      <w:r w:rsidRPr="008843A3">
        <w:rPr>
          <w:rFonts w:ascii="Times New Roman" w:hAnsi="Times New Roman"/>
          <w:sz w:val="28"/>
          <w:szCs w:val="28"/>
        </w:rPr>
        <w:t xml:space="preserve"> млн. рублей (</w:t>
      </w:r>
      <w:r w:rsidR="008843A3" w:rsidRPr="008843A3">
        <w:rPr>
          <w:rFonts w:ascii="Times New Roman" w:hAnsi="Times New Roman"/>
          <w:sz w:val="28"/>
          <w:szCs w:val="28"/>
        </w:rPr>
        <w:t>1</w:t>
      </w:r>
      <w:r w:rsidR="00A835CF">
        <w:rPr>
          <w:rFonts w:ascii="Times New Roman" w:hAnsi="Times New Roman"/>
          <w:sz w:val="28"/>
          <w:szCs w:val="28"/>
        </w:rPr>
        <w:t>10</w:t>
      </w:r>
      <w:r w:rsidR="00BD1803">
        <w:rPr>
          <w:rFonts w:ascii="Times New Roman" w:hAnsi="Times New Roman"/>
          <w:sz w:val="28"/>
          <w:szCs w:val="28"/>
        </w:rPr>
        <w:t>,</w:t>
      </w:r>
      <w:r w:rsidR="00A835CF">
        <w:rPr>
          <w:rFonts w:ascii="Times New Roman" w:hAnsi="Times New Roman"/>
          <w:sz w:val="28"/>
          <w:szCs w:val="28"/>
        </w:rPr>
        <w:t>4</w:t>
      </w:r>
      <w:r w:rsidRPr="008843A3">
        <w:rPr>
          <w:rFonts w:ascii="Times New Roman" w:hAnsi="Times New Roman"/>
          <w:sz w:val="28"/>
          <w:szCs w:val="28"/>
        </w:rPr>
        <w:t>% к 202</w:t>
      </w:r>
      <w:r w:rsidR="00A835CF">
        <w:rPr>
          <w:rFonts w:ascii="Times New Roman" w:hAnsi="Times New Roman"/>
          <w:sz w:val="28"/>
          <w:szCs w:val="28"/>
        </w:rPr>
        <w:t>5</w:t>
      </w:r>
      <w:r w:rsidRPr="008843A3">
        <w:rPr>
          <w:rFonts w:ascii="Times New Roman" w:hAnsi="Times New Roman"/>
          <w:sz w:val="28"/>
          <w:szCs w:val="28"/>
        </w:rPr>
        <w:t xml:space="preserve"> году в сопоставимых ценах);</w:t>
      </w:r>
    </w:p>
    <w:p w:rsidR="00BA39FF" w:rsidRPr="008843A3" w:rsidRDefault="00BA39FF" w:rsidP="00BA39FF">
      <w:pPr>
        <w:spacing w:line="276" w:lineRule="auto"/>
        <w:ind w:hanging="180"/>
        <w:jc w:val="both"/>
        <w:rPr>
          <w:rFonts w:ascii="Times New Roman" w:hAnsi="Times New Roman"/>
          <w:sz w:val="28"/>
          <w:szCs w:val="28"/>
        </w:rPr>
      </w:pPr>
      <w:r w:rsidRPr="008843A3">
        <w:rPr>
          <w:rFonts w:ascii="Times New Roman" w:hAnsi="Times New Roman"/>
          <w:sz w:val="28"/>
          <w:szCs w:val="28"/>
        </w:rPr>
        <w:tab/>
      </w:r>
      <w:r w:rsidRPr="008843A3">
        <w:rPr>
          <w:rFonts w:ascii="Times New Roman" w:hAnsi="Times New Roman"/>
          <w:sz w:val="28"/>
          <w:szCs w:val="28"/>
        </w:rPr>
        <w:tab/>
      </w:r>
      <w:r w:rsidRPr="00680B5B">
        <w:rPr>
          <w:rFonts w:ascii="Times New Roman" w:hAnsi="Times New Roman"/>
          <w:b/>
          <w:sz w:val="28"/>
          <w:szCs w:val="28"/>
        </w:rPr>
        <w:t>-</w:t>
      </w:r>
      <w:r w:rsidRPr="008843A3">
        <w:rPr>
          <w:rFonts w:ascii="Times New Roman" w:hAnsi="Times New Roman"/>
          <w:sz w:val="28"/>
          <w:szCs w:val="28"/>
        </w:rPr>
        <w:t xml:space="preserve"> </w:t>
      </w:r>
      <w:r w:rsidRPr="008D62D8">
        <w:rPr>
          <w:rFonts w:ascii="Times New Roman" w:hAnsi="Times New Roman"/>
          <w:bCs/>
          <w:sz w:val="28"/>
          <w:szCs w:val="28"/>
        </w:rPr>
        <w:t>202</w:t>
      </w:r>
      <w:r w:rsidR="00A835CF">
        <w:rPr>
          <w:rFonts w:ascii="Times New Roman" w:hAnsi="Times New Roman"/>
          <w:bCs/>
          <w:sz w:val="28"/>
          <w:szCs w:val="28"/>
        </w:rPr>
        <w:t>7</w:t>
      </w:r>
      <w:r w:rsidRPr="008D62D8">
        <w:rPr>
          <w:rFonts w:ascii="Times New Roman" w:hAnsi="Times New Roman"/>
          <w:bCs/>
          <w:sz w:val="28"/>
          <w:szCs w:val="28"/>
        </w:rPr>
        <w:t xml:space="preserve"> году</w:t>
      </w:r>
      <w:r w:rsidRPr="008843A3">
        <w:rPr>
          <w:rFonts w:ascii="Times New Roman" w:hAnsi="Times New Roman"/>
          <w:sz w:val="28"/>
          <w:szCs w:val="28"/>
        </w:rPr>
        <w:t xml:space="preserve"> – </w:t>
      </w:r>
      <w:r w:rsidR="00A835CF">
        <w:rPr>
          <w:rFonts w:ascii="Times New Roman" w:hAnsi="Times New Roman"/>
          <w:sz w:val="28"/>
          <w:szCs w:val="28"/>
        </w:rPr>
        <w:t>634,10</w:t>
      </w:r>
      <w:r w:rsidRPr="008843A3">
        <w:rPr>
          <w:rFonts w:ascii="Times New Roman" w:hAnsi="Times New Roman"/>
          <w:sz w:val="28"/>
          <w:szCs w:val="28"/>
        </w:rPr>
        <w:t xml:space="preserve"> млн. рублей (10</w:t>
      </w:r>
      <w:r w:rsidR="008843A3" w:rsidRPr="008843A3">
        <w:rPr>
          <w:rFonts w:ascii="Times New Roman" w:hAnsi="Times New Roman"/>
          <w:sz w:val="28"/>
          <w:szCs w:val="28"/>
        </w:rPr>
        <w:t>3</w:t>
      </w:r>
      <w:r w:rsidR="008D62D8">
        <w:rPr>
          <w:rFonts w:ascii="Times New Roman" w:hAnsi="Times New Roman"/>
          <w:sz w:val="28"/>
          <w:szCs w:val="28"/>
        </w:rPr>
        <w:t>,0</w:t>
      </w:r>
      <w:r w:rsidRPr="008843A3">
        <w:rPr>
          <w:rFonts w:ascii="Times New Roman" w:hAnsi="Times New Roman"/>
          <w:sz w:val="28"/>
          <w:szCs w:val="28"/>
        </w:rPr>
        <w:t>% к 202</w:t>
      </w:r>
      <w:r w:rsidR="00C7510E">
        <w:rPr>
          <w:rFonts w:ascii="Times New Roman" w:hAnsi="Times New Roman"/>
          <w:sz w:val="28"/>
          <w:szCs w:val="28"/>
        </w:rPr>
        <w:t>6</w:t>
      </w:r>
      <w:r w:rsidR="00C57040">
        <w:rPr>
          <w:rFonts w:ascii="Times New Roman" w:hAnsi="Times New Roman"/>
          <w:sz w:val="28"/>
          <w:szCs w:val="28"/>
        </w:rPr>
        <w:t xml:space="preserve"> </w:t>
      </w:r>
      <w:r w:rsidRPr="008843A3">
        <w:rPr>
          <w:rFonts w:ascii="Times New Roman" w:hAnsi="Times New Roman"/>
          <w:sz w:val="28"/>
          <w:szCs w:val="28"/>
        </w:rPr>
        <w:t>году в сопоставимых ценах);</w:t>
      </w:r>
    </w:p>
    <w:p w:rsidR="00BA39FF" w:rsidRPr="008843A3" w:rsidRDefault="00BA39FF" w:rsidP="00BA39FF">
      <w:pPr>
        <w:spacing w:line="276" w:lineRule="auto"/>
        <w:ind w:firstLine="634"/>
        <w:jc w:val="both"/>
        <w:rPr>
          <w:rFonts w:ascii="Times New Roman" w:hAnsi="Times New Roman"/>
          <w:sz w:val="28"/>
          <w:szCs w:val="28"/>
        </w:rPr>
      </w:pPr>
      <w:r w:rsidRPr="00680B5B">
        <w:rPr>
          <w:rFonts w:ascii="Times New Roman" w:hAnsi="Times New Roman"/>
          <w:b/>
          <w:sz w:val="28"/>
          <w:szCs w:val="28"/>
        </w:rPr>
        <w:t>-</w:t>
      </w:r>
      <w:r w:rsidRPr="008843A3">
        <w:rPr>
          <w:rFonts w:ascii="Times New Roman" w:hAnsi="Times New Roman"/>
          <w:sz w:val="28"/>
          <w:szCs w:val="28"/>
        </w:rPr>
        <w:t xml:space="preserve"> </w:t>
      </w:r>
      <w:r w:rsidRPr="008D62D8">
        <w:rPr>
          <w:rFonts w:ascii="Times New Roman" w:hAnsi="Times New Roman"/>
          <w:bCs/>
          <w:sz w:val="28"/>
          <w:szCs w:val="28"/>
        </w:rPr>
        <w:t>202</w:t>
      </w:r>
      <w:r w:rsidR="00C7510E">
        <w:rPr>
          <w:rFonts w:ascii="Times New Roman" w:hAnsi="Times New Roman"/>
          <w:bCs/>
          <w:sz w:val="28"/>
          <w:szCs w:val="28"/>
        </w:rPr>
        <w:t>8</w:t>
      </w:r>
      <w:r w:rsidRPr="008D62D8">
        <w:rPr>
          <w:rFonts w:ascii="Times New Roman" w:hAnsi="Times New Roman"/>
          <w:bCs/>
          <w:sz w:val="28"/>
          <w:szCs w:val="28"/>
        </w:rPr>
        <w:t xml:space="preserve"> году</w:t>
      </w:r>
      <w:r w:rsidRPr="008843A3">
        <w:rPr>
          <w:rFonts w:ascii="Times New Roman" w:hAnsi="Times New Roman"/>
          <w:sz w:val="28"/>
          <w:szCs w:val="28"/>
        </w:rPr>
        <w:t xml:space="preserve"> –</w:t>
      </w:r>
      <w:r w:rsidR="008843A3" w:rsidRPr="008843A3">
        <w:rPr>
          <w:rFonts w:ascii="Times New Roman" w:hAnsi="Times New Roman"/>
          <w:sz w:val="28"/>
          <w:szCs w:val="28"/>
        </w:rPr>
        <w:t xml:space="preserve"> </w:t>
      </w:r>
      <w:r w:rsidR="00C7510E">
        <w:rPr>
          <w:rFonts w:ascii="Times New Roman" w:hAnsi="Times New Roman"/>
          <w:sz w:val="28"/>
          <w:szCs w:val="28"/>
        </w:rPr>
        <w:t>654,39</w:t>
      </w:r>
      <w:r w:rsidRPr="008843A3">
        <w:rPr>
          <w:rFonts w:ascii="Times New Roman" w:hAnsi="Times New Roman"/>
          <w:sz w:val="28"/>
          <w:szCs w:val="28"/>
        </w:rPr>
        <w:t xml:space="preserve"> млн. рублей (10</w:t>
      </w:r>
      <w:r w:rsidR="008843A3" w:rsidRPr="008843A3">
        <w:rPr>
          <w:rFonts w:ascii="Times New Roman" w:hAnsi="Times New Roman"/>
          <w:sz w:val="28"/>
          <w:szCs w:val="28"/>
        </w:rPr>
        <w:t>3,2</w:t>
      </w:r>
      <w:r w:rsidRPr="008843A3">
        <w:rPr>
          <w:rFonts w:ascii="Times New Roman" w:hAnsi="Times New Roman"/>
          <w:sz w:val="28"/>
          <w:szCs w:val="28"/>
        </w:rPr>
        <w:t xml:space="preserve"> % к 202</w:t>
      </w:r>
      <w:r w:rsidR="00C7510E">
        <w:rPr>
          <w:rFonts w:ascii="Times New Roman" w:hAnsi="Times New Roman"/>
          <w:sz w:val="28"/>
          <w:szCs w:val="28"/>
        </w:rPr>
        <w:t>7</w:t>
      </w:r>
      <w:r w:rsidRPr="008843A3">
        <w:rPr>
          <w:rFonts w:ascii="Times New Roman" w:hAnsi="Times New Roman"/>
          <w:sz w:val="28"/>
          <w:szCs w:val="28"/>
        </w:rPr>
        <w:t xml:space="preserve"> году в сопоставимых ценах).</w:t>
      </w:r>
    </w:p>
    <w:p w:rsidR="00BA39FF" w:rsidRPr="000D5168" w:rsidRDefault="00BA39FF" w:rsidP="00BA39FF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D5168">
        <w:rPr>
          <w:rFonts w:ascii="Times New Roman" w:hAnsi="Times New Roman"/>
          <w:b/>
          <w:sz w:val="28"/>
          <w:szCs w:val="28"/>
          <w:u w:val="single"/>
        </w:rPr>
        <w:t>ТРАНСПОРТ</w:t>
      </w:r>
    </w:p>
    <w:p w:rsidR="00BA39FF" w:rsidRPr="00AE51DB" w:rsidRDefault="00BA39FF" w:rsidP="00BA39FF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51DB">
        <w:rPr>
          <w:rFonts w:ascii="Times New Roman" w:hAnsi="Times New Roman"/>
          <w:sz w:val="28"/>
          <w:szCs w:val="28"/>
        </w:rPr>
        <w:t>В Усть-Лабинск</w:t>
      </w:r>
      <w:r w:rsidR="00AE51DB" w:rsidRPr="00AE51DB">
        <w:rPr>
          <w:rFonts w:ascii="Times New Roman" w:hAnsi="Times New Roman"/>
          <w:sz w:val="28"/>
          <w:szCs w:val="28"/>
        </w:rPr>
        <w:t xml:space="preserve">ом городском поселении </w:t>
      </w:r>
      <w:proofErr w:type="spellStart"/>
      <w:r w:rsidR="00F657B4">
        <w:rPr>
          <w:rFonts w:ascii="Times New Roman" w:hAnsi="Times New Roman"/>
          <w:sz w:val="28"/>
          <w:szCs w:val="28"/>
        </w:rPr>
        <w:t>У</w:t>
      </w:r>
      <w:r w:rsidR="00AE51DB" w:rsidRPr="00AE51DB">
        <w:rPr>
          <w:rFonts w:ascii="Times New Roman" w:hAnsi="Times New Roman"/>
          <w:sz w:val="28"/>
          <w:szCs w:val="28"/>
        </w:rPr>
        <w:t>сть</w:t>
      </w:r>
      <w:proofErr w:type="spellEnd"/>
      <w:r w:rsidR="00AE51DB" w:rsidRPr="00AE51DB">
        <w:rPr>
          <w:rFonts w:ascii="Times New Roman" w:hAnsi="Times New Roman"/>
          <w:sz w:val="28"/>
          <w:szCs w:val="28"/>
        </w:rPr>
        <w:t>-Лабинского</w:t>
      </w:r>
      <w:r w:rsidRPr="00AE51DB">
        <w:rPr>
          <w:rFonts w:ascii="Times New Roman" w:hAnsi="Times New Roman"/>
          <w:sz w:val="28"/>
          <w:szCs w:val="28"/>
        </w:rPr>
        <w:t xml:space="preserve"> район</w:t>
      </w:r>
      <w:r w:rsidR="00AE51DB" w:rsidRPr="00AE51DB">
        <w:rPr>
          <w:rFonts w:ascii="Times New Roman" w:hAnsi="Times New Roman"/>
          <w:sz w:val="28"/>
          <w:szCs w:val="28"/>
        </w:rPr>
        <w:t>а</w:t>
      </w:r>
      <w:r w:rsidRPr="00AE51DB">
        <w:rPr>
          <w:rFonts w:ascii="Times New Roman" w:hAnsi="Times New Roman"/>
          <w:sz w:val="28"/>
          <w:szCs w:val="28"/>
        </w:rPr>
        <w:t xml:space="preserve"> транспортная деятельность представлена следующими видами деятельности:</w:t>
      </w:r>
    </w:p>
    <w:p w:rsidR="007E77A9" w:rsidRPr="007E77A9" w:rsidRDefault="007E77A9" w:rsidP="007E77A9">
      <w:pPr>
        <w:spacing w:line="276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77A9">
        <w:rPr>
          <w:rFonts w:ascii="Times New Roman" w:eastAsia="Times New Roman" w:hAnsi="Times New Roman"/>
          <w:sz w:val="28"/>
          <w:szCs w:val="28"/>
          <w:lang w:eastAsia="ru-RU"/>
        </w:rPr>
        <w:t>- деятельность сухопутного транспорта</w:t>
      </w:r>
    </w:p>
    <w:p w:rsidR="007E77A9" w:rsidRPr="007E77A9" w:rsidRDefault="007E77A9" w:rsidP="007E77A9">
      <w:pPr>
        <w:spacing w:line="276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77A9">
        <w:rPr>
          <w:rFonts w:ascii="Times New Roman" w:eastAsia="Times New Roman" w:hAnsi="Times New Roman"/>
          <w:sz w:val="28"/>
          <w:szCs w:val="28"/>
          <w:lang w:eastAsia="ru-RU"/>
        </w:rPr>
        <w:t>- деятельность по складированию и хранению</w:t>
      </w:r>
    </w:p>
    <w:p w:rsidR="007E77A9" w:rsidRDefault="00067E54" w:rsidP="00067E54">
      <w:pPr>
        <w:spacing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7E77A9" w:rsidRPr="007E77A9">
        <w:rPr>
          <w:rFonts w:ascii="Times New Roman" w:eastAsia="Times New Roman" w:hAnsi="Times New Roman"/>
          <w:sz w:val="28"/>
          <w:szCs w:val="28"/>
          <w:lang w:eastAsia="ru-RU"/>
        </w:rPr>
        <w:t>- деятельность транспортная вспомогательная.</w:t>
      </w:r>
    </w:p>
    <w:p w:rsidR="00BA39FF" w:rsidRPr="00680B5B" w:rsidRDefault="00680B5B" w:rsidP="007E77A9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t xml:space="preserve">Отчет </w:t>
      </w:r>
      <w:r w:rsidR="00BA39FF" w:rsidRPr="00680B5B">
        <w:rPr>
          <w:rFonts w:ascii="Times New Roman" w:hAnsi="Times New Roman"/>
          <w:b/>
          <w:sz w:val="28"/>
          <w:szCs w:val="28"/>
          <w:u w:val="single"/>
        </w:rPr>
        <w:t>202</w:t>
      </w:r>
      <w:r w:rsidR="00C7510E">
        <w:rPr>
          <w:rFonts w:ascii="Times New Roman" w:hAnsi="Times New Roman"/>
          <w:b/>
          <w:sz w:val="28"/>
          <w:szCs w:val="28"/>
          <w:u w:val="single"/>
        </w:rPr>
        <w:t>4</w:t>
      </w:r>
      <w:r w:rsidR="00BA39FF" w:rsidRPr="00680B5B"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</w:p>
    <w:p w:rsidR="00BA39FF" w:rsidRPr="00484AF3" w:rsidRDefault="00BA39FF" w:rsidP="00BA39FF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AF3">
        <w:rPr>
          <w:rFonts w:ascii="Times New Roman" w:hAnsi="Times New Roman"/>
          <w:sz w:val="28"/>
          <w:szCs w:val="28"/>
        </w:rPr>
        <w:t xml:space="preserve">Объем выполненных услуг собственными силами в фактических ценах по виду деятельности «транспорт» в 202 году составил </w:t>
      </w:r>
      <w:r w:rsidR="00C7510E">
        <w:rPr>
          <w:rFonts w:ascii="Times New Roman" w:hAnsi="Times New Roman"/>
          <w:sz w:val="28"/>
          <w:szCs w:val="28"/>
        </w:rPr>
        <w:t>1 025,83</w:t>
      </w:r>
      <w:r w:rsidRPr="00484AF3">
        <w:rPr>
          <w:rFonts w:ascii="Times New Roman" w:hAnsi="Times New Roman"/>
          <w:sz w:val="28"/>
          <w:szCs w:val="28"/>
        </w:rPr>
        <w:t xml:space="preserve"> млн. рублей</w:t>
      </w:r>
      <w:r w:rsidR="00F657B4">
        <w:rPr>
          <w:rFonts w:ascii="Times New Roman" w:hAnsi="Times New Roman"/>
          <w:sz w:val="28"/>
          <w:szCs w:val="28"/>
        </w:rPr>
        <w:t xml:space="preserve"> </w:t>
      </w:r>
      <w:r w:rsidR="00F657B4" w:rsidRPr="00F657B4">
        <w:rPr>
          <w:rFonts w:ascii="Times New Roman" w:hAnsi="Times New Roman"/>
          <w:sz w:val="28"/>
          <w:szCs w:val="28"/>
        </w:rPr>
        <w:t xml:space="preserve">или </w:t>
      </w:r>
      <w:r w:rsidR="00C7510E">
        <w:rPr>
          <w:rFonts w:ascii="Times New Roman" w:hAnsi="Times New Roman"/>
          <w:sz w:val="28"/>
          <w:szCs w:val="28"/>
        </w:rPr>
        <w:t>131,3</w:t>
      </w:r>
      <w:r w:rsidR="002659A4">
        <w:rPr>
          <w:rFonts w:ascii="Times New Roman" w:hAnsi="Times New Roman"/>
          <w:sz w:val="28"/>
          <w:szCs w:val="28"/>
        </w:rPr>
        <w:t>%</w:t>
      </w:r>
      <w:r w:rsidR="00F657B4" w:rsidRPr="00F657B4">
        <w:rPr>
          <w:rFonts w:ascii="Times New Roman" w:hAnsi="Times New Roman"/>
          <w:sz w:val="28"/>
          <w:szCs w:val="28"/>
        </w:rPr>
        <w:t xml:space="preserve"> к 202</w:t>
      </w:r>
      <w:r w:rsidR="00C7510E">
        <w:rPr>
          <w:rFonts w:ascii="Times New Roman" w:hAnsi="Times New Roman"/>
          <w:sz w:val="28"/>
          <w:szCs w:val="28"/>
        </w:rPr>
        <w:t>3</w:t>
      </w:r>
      <w:r w:rsidR="00F657B4" w:rsidRPr="00F657B4">
        <w:rPr>
          <w:rFonts w:ascii="Times New Roman" w:hAnsi="Times New Roman"/>
          <w:sz w:val="28"/>
          <w:szCs w:val="28"/>
        </w:rPr>
        <w:t xml:space="preserve"> году</w:t>
      </w:r>
      <w:r w:rsidRPr="00484AF3">
        <w:rPr>
          <w:rFonts w:ascii="Times New Roman" w:hAnsi="Times New Roman"/>
          <w:sz w:val="28"/>
          <w:szCs w:val="28"/>
        </w:rPr>
        <w:t xml:space="preserve">. </w:t>
      </w:r>
    </w:p>
    <w:p w:rsidR="00C7510E" w:rsidRDefault="00BA39FF" w:rsidP="00C7510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4AF3">
        <w:rPr>
          <w:rFonts w:ascii="Times New Roman" w:hAnsi="Times New Roman"/>
          <w:sz w:val="28"/>
          <w:szCs w:val="28"/>
        </w:rPr>
        <w:t xml:space="preserve">  </w:t>
      </w:r>
      <w:r w:rsidR="00DA071E" w:rsidRPr="00DA071E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Деятельность сухопутного транспорта по крупным и средним предприятиям осуществляет предприятие: «ОП ст. </w:t>
      </w:r>
      <w:proofErr w:type="spellStart"/>
      <w:r w:rsidR="00DA071E" w:rsidRPr="00DA071E">
        <w:rPr>
          <w:rFonts w:ascii="Times New Roman" w:eastAsia="Times New Roman" w:hAnsi="Times New Roman"/>
          <w:sz w:val="28"/>
          <w:szCs w:val="28"/>
          <w:lang w:eastAsia="ru-RU"/>
        </w:rPr>
        <w:t>Усть-Лабинская</w:t>
      </w:r>
      <w:proofErr w:type="spellEnd"/>
      <w:r w:rsidR="00DA071E" w:rsidRPr="00DA071E">
        <w:rPr>
          <w:rFonts w:ascii="Times New Roman" w:eastAsia="Times New Roman" w:hAnsi="Times New Roman"/>
          <w:sz w:val="28"/>
          <w:szCs w:val="28"/>
          <w:lang w:eastAsia="ru-RU"/>
        </w:rPr>
        <w:t xml:space="preserve"> ОАО «</w:t>
      </w:r>
      <w:proofErr w:type="spellStart"/>
      <w:r w:rsidR="00DA071E" w:rsidRPr="00DA071E">
        <w:rPr>
          <w:rFonts w:ascii="Times New Roman" w:eastAsia="Times New Roman" w:hAnsi="Times New Roman"/>
          <w:sz w:val="28"/>
          <w:szCs w:val="28"/>
          <w:lang w:eastAsia="ru-RU"/>
        </w:rPr>
        <w:t>Кубаньпассажирэксперсс</w:t>
      </w:r>
      <w:proofErr w:type="spellEnd"/>
      <w:r w:rsidR="00DA071E" w:rsidRPr="00DA071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пригород». </w:t>
      </w:r>
      <w:r w:rsidR="00C7510E" w:rsidRPr="00C7510E">
        <w:rPr>
          <w:rFonts w:ascii="Times New Roman" w:eastAsia="Times New Roman" w:hAnsi="Times New Roman"/>
          <w:sz w:val="28"/>
          <w:szCs w:val="28"/>
          <w:lang w:eastAsia="ru-RU"/>
        </w:rPr>
        <w:t>Объем выполненных услуг за 2024 год – 2,679 млн. руб. или в 5,0 раз больше, чем в 2023 году. Рост услуг в 2024 году за счет увеличения цен на пассажирские перевозки и пассажирооборота.</w:t>
      </w:r>
      <w:r w:rsidR="00DA071E" w:rsidRPr="00DA0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7510E" w:rsidRPr="00C7510E" w:rsidRDefault="00C7510E" w:rsidP="00C7510E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Деятельность по складированию и хранению в 2024 году осуществляло предприятие ООО «Ресурс-</w:t>
      </w:r>
      <w:proofErr w:type="spell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Агроэскспорт</w:t>
      </w:r>
      <w:proofErr w:type="spell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gram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ОП  «</w:t>
      </w:r>
      <w:proofErr w:type="gram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Гараж Усть-Лабинск». За </w:t>
      </w: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2024 год объем выполненных работ составил 945,776 млн. рублей или 126,8% к 2023 году. Предприятие включено в перечень крупных и средних с 01.04.2023 года. В 2024 году предприятие осуществляет деятельность по коду ОКВЭД 49.41.1 (в 2023 году отчетность предприятием представлена по коду ОКВЭД 52.10.).</w:t>
      </w:r>
    </w:p>
    <w:p w:rsidR="00C7510E" w:rsidRPr="00C7510E" w:rsidRDefault="00C7510E" w:rsidP="00C7510E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Деятельность транспортная вспомогательная представлена в 2024 году двумя предприятиями: Территориальный участок </w:t>
      </w:r>
      <w:proofErr w:type="spell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-Лабинский СК ДТВ филиал ОАО РЖД  и </w:t>
      </w:r>
      <w:proofErr w:type="spell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-Лабинский автовокзал – СП АО «</w:t>
      </w:r>
      <w:proofErr w:type="spell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Кубаньпассажиравтосервис</w:t>
      </w:r>
      <w:proofErr w:type="spell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C7510E" w:rsidRPr="00C7510E" w:rsidRDefault="00C7510E" w:rsidP="00C7510E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выполненных работ по данному виду деятельности составил 8,88 млн. рублей или 108,1% к уровню 2023 года. </w:t>
      </w:r>
    </w:p>
    <w:p w:rsidR="00C7510E" w:rsidRPr="00C7510E" w:rsidRDefault="00C7510E" w:rsidP="00C7510E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выполненных услуг по малым предприятиям составил 295,5 млн. рублей или </w:t>
      </w:r>
      <w:r w:rsidRPr="00C7510E">
        <w:rPr>
          <w:rFonts w:ascii="Times New Roman" w:eastAsia="Times New Roman" w:hAnsi="Times New Roman"/>
          <w:sz w:val="32"/>
          <w:szCs w:val="28"/>
          <w:lang w:eastAsia="ru-RU"/>
        </w:rPr>
        <w:t>112,4</w:t>
      </w: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% к уровню прошлого года в действующих ценах. </w:t>
      </w:r>
    </w:p>
    <w:p w:rsidR="00BD696E" w:rsidRDefault="00BD696E" w:rsidP="00BA39FF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A39FF" w:rsidRPr="00484AF3" w:rsidRDefault="00BA39FF" w:rsidP="00BA39FF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t>Оценка 202</w:t>
      </w:r>
      <w:r w:rsidR="00C7510E">
        <w:rPr>
          <w:rFonts w:ascii="Times New Roman" w:hAnsi="Times New Roman"/>
          <w:b/>
          <w:sz w:val="28"/>
          <w:szCs w:val="28"/>
          <w:u w:val="single"/>
        </w:rPr>
        <w:t>5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BA39FF" w:rsidRPr="00484AF3" w:rsidRDefault="00BA39FF" w:rsidP="00BA39FF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AF3">
        <w:rPr>
          <w:rFonts w:ascii="Times New Roman" w:hAnsi="Times New Roman"/>
          <w:sz w:val="28"/>
          <w:szCs w:val="28"/>
        </w:rPr>
        <w:t>По оценке 202</w:t>
      </w:r>
      <w:r w:rsidR="00C7510E">
        <w:rPr>
          <w:rFonts w:ascii="Times New Roman" w:hAnsi="Times New Roman"/>
          <w:sz w:val="28"/>
          <w:szCs w:val="28"/>
        </w:rPr>
        <w:t>5</w:t>
      </w:r>
      <w:r w:rsidRPr="00484AF3">
        <w:rPr>
          <w:rFonts w:ascii="Times New Roman" w:hAnsi="Times New Roman"/>
          <w:sz w:val="28"/>
          <w:szCs w:val="28"/>
        </w:rPr>
        <w:t xml:space="preserve"> года объем выполненных услуг собственными силами в фактических ценах по виду деятельности «транспорт» составит </w:t>
      </w:r>
      <w:r w:rsidR="00C7510E">
        <w:rPr>
          <w:rFonts w:ascii="Times New Roman" w:hAnsi="Times New Roman"/>
          <w:sz w:val="28"/>
          <w:szCs w:val="28"/>
        </w:rPr>
        <w:t>331,05</w:t>
      </w:r>
      <w:r w:rsidRPr="00484AF3">
        <w:rPr>
          <w:rFonts w:ascii="Times New Roman" w:hAnsi="Times New Roman"/>
          <w:sz w:val="28"/>
          <w:szCs w:val="28"/>
        </w:rPr>
        <w:t xml:space="preserve"> млн. рублей или </w:t>
      </w:r>
      <w:r w:rsidR="00C7510E">
        <w:rPr>
          <w:rFonts w:ascii="Times New Roman" w:hAnsi="Times New Roman"/>
          <w:sz w:val="28"/>
          <w:szCs w:val="28"/>
        </w:rPr>
        <w:t>32,3</w:t>
      </w:r>
      <w:r w:rsidRPr="00484AF3">
        <w:rPr>
          <w:rFonts w:ascii="Times New Roman" w:hAnsi="Times New Roman"/>
          <w:sz w:val="28"/>
          <w:szCs w:val="28"/>
        </w:rPr>
        <w:t>% к соответствующему периоду прошлого года в действующих ценах.</w:t>
      </w:r>
    </w:p>
    <w:p w:rsidR="00C7510E" w:rsidRPr="00C7510E" w:rsidRDefault="00BA39FF" w:rsidP="00C7510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4AF3">
        <w:rPr>
          <w:rFonts w:ascii="Times New Roman" w:hAnsi="Times New Roman"/>
          <w:sz w:val="28"/>
          <w:szCs w:val="28"/>
        </w:rPr>
        <w:t xml:space="preserve"> </w:t>
      </w:r>
      <w:r w:rsidR="00C7510E" w:rsidRPr="00C7510E">
        <w:rPr>
          <w:rFonts w:ascii="Times New Roman" w:eastAsia="Times New Roman" w:hAnsi="Times New Roman"/>
          <w:sz w:val="28"/>
          <w:szCs w:val="28"/>
          <w:lang w:eastAsia="ru-RU"/>
        </w:rPr>
        <w:t>Объем выполненных услуг по деятельности сухопутного транспорта составит 164,7 млн. рублей, или 17,4% к 2024 году действующих ценах. Снижение обусловлено тем, что с 1 апреля 2025 года ООО «Ресурс-</w:t>
      </w:r>
      <w:proofErr w:type="spellStart"/>
      <w:r w:rsidR="00C7510E" w:rsidRPr="00C7510E">
        <w:rPr>
          <w:rFonts w:ascii="Times New Roman" w:eastAsia="Times New Roman" w:hAnsi="Times New Roman"/>
          <w:sz w:val="28"/>
          <w:szCs w:val="28"/>
          <w:lang w:eastAsia="ru-RU"/>
        </w:rPr>
        <w:t>Агроэскспорт</w:t>
      </w:r>
      <w:proofErr w:type="spellEnd"/>
      <w:r w:rsidR="00C7510E"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» ОП «Гараж Усть-Лабинск» прекратило представление отчетности по </w:t>
      </w:r>
      <w:proofErr w:type="spellStart"/>
      <w:r w:rsidR="00C7510E" w:rsidRPr="00C7510E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="00C7510E" w:rsidRPr="00C7510E">
        <w:rPr>
          <w:rFonts w:ascii="Times New Roman" w:eastAsia="Times New Roman" w:hAnsi="Times New Roman"/>
          <w:sz w:val="28"/>
          <w:szCs w:val="28"/>
          <w:lang w:eastAsia="ru-RU"/>
        </w:rPr>
        <w:t>-Лабинскому району. Ожидаемый объем услуг в 2024 году по данному предприятию составит 161,3 млн. рублей или 17,0% к уровню 2024 года.</w:t>
      </w:r>
    </w:p>
    <w:p w:rsidR="00C7510E" w:rsidRPr="00C7510E" w:rsidRDefault="00C7510E" w:rsidP="00C7510E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Также, транспортные услуги по деятельности сухопутного транспорта оказывает «ОП ст. </w:t>
      </w:r>
      <w:proofErr w:type="spell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Усть-Лабинская</w:t>
      </w:r>
      <w:proofErr w:type="spell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 ОАО «</w:t>
      </w:r>
      <w:proofErr w:type="spell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Кубаньпассажирэксперсс</w:t>
      </w:r>
      <w:proofErr w:type="spell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пригород», объем в 2025 году составит 2,695 млн. рублей или 100,6% к уровню 2024 года.</w:t>
      </w:r>
    </w:p>
    <w:p w:rsidR="00C7510E" w:rsidRPr="00C7510E" w:rsidRDefault="00C7510E" w:rsidP="00C7510E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Деятельность по складированию и хранению осуществляет ТОСП ООО «</w:t>
      </w:r>
      <w:proofErr w:type="spell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ЕвроХим</w:t>
      </w:r>
      <w:proofErr w:type="spell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ТрейдингРУС</w:t>
      </w:r>
      <w:proofErr w:type="spell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» (ОКВЭД 52.10.9), предприятие включено в перечень крупных и средних с января 2025 года. По оценке 2025 года объем услуг составит 109,575 млн. рублей.</w:t>
      </w:r>
    </w:p>
    <w:p w:rsidR="00C7510E" w:rsidRPr="00C7510E" w:rsidRDefault="00C7510E" w:rsidP="00C7510E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Деятельность транспортная вспомогательная представлена предприятием </w:t>
      </w:r>
      <w:proofErr w:type="spell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-Лабинский автовокзал – СП АО «</w:t>
      </w:r>
      <w:proofErr w:type="spell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Кубаньпассажиравтосервис</w:t>
      </w:r>
      <w:proofErr w:type="spell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».  По </w:t>
      </w:r>
      <w:proofErr w:type="gram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оценке  2025</w:t>
      </w:r>
      <w:proofErr w:type="gram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объем выполненных работ  составит 9,55 млн. рублей или 107,4%. </w:t>
      </w:r>
    </w:p>
    <w:p w:rsidR="00BD696E" w:rsidRDefault="00C7510E" w:rsidP="00C7510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Объем выполненных услуг по малым предприятиям составит по оценке 2025 года 327,8 млн. рублей или 110,8% к уровню прошлого года в действующих ценах.</w:t>
      </w:r>
    </w:p>
    <w:p w:rsidR="00C7510E" w:rsidRDefault="00C7510E" w:rsidP="00C7510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10E" w:rsidRDefault="00C7510E" w:rsidP="00C7510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10E" w:rsidRDefault="00C7510E" w:rsidP="00C7510E">
      <w:pPr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A39FF" w:rsidRPr="00680B5B" w:rsidRDefault="00BA39FF" w:rsidP="00BA39FF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lastRenderedPageBreak/>
        <w:t>Прогноз 202</w:t>
      </w:r>
      <w:r w:rsidR="00C7510E">
        <w:rPr>
          <w:rFonts w:ascii="Times New Roman" w:hAnsi="Times New Roman"/>
          <w:b/>
          <w:sz w:val="28"/>
          <w:szCs w:val="28"/>
          <w:u w:val="single"/>
        </w:rPr>
        <w:t>6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>-202</w:t>
      </w:r>
      <w:r w:rsidR="00C7510E">
        <w:rPr>
          <w:rFonts w:ascii="Times New Roman" w:hAnsi="Times New Roman"/>
          <w:b/>
          <w:sz w:val="28"/>
          <w:szCs w:val="28"/>
          <w:u w:val="single"/>
        </w:rPr>
        <w:t>8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 xml:space="preserve"> годы</w:t>
      </w:r>
    </w:p>
    <w:p w:rsidR="00C7510E" w:rsidRPr="00C7510E" w:rsidRDefault="00C7510E" w:rsidP="00C7510E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предоставленных услуг по кругу крупных и средних транспортных предприятий составят в 2026 году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187,49</w:t>
      </w: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56,6</w:t>
      </w: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% к уровню 2025 года, в связи с прекращением представления отчетности предприятием ООО «Ресурс-</w:t>
      </w:r>
      <w:proofErr w:type="spellStart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Агроэскспорт</w:t>
      </w:r>
      <w:proofErr w:type="spellEnd"/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» ОП  «Гараж Усть-Лабинск» с 01.04.2025 г).</w:t>
      </w:r>
    </w:p>
    <w:p w:rsidR="00C7510E" w:rsidRPr="00C7510E" w:rsidRDefault="00C7510E" w:rsidP="00C7510E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В период 2027-2028</w:t>
      </w:r>
      <w:r w:rsidRPr="00C751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годы ожидается рост объемов услуг транспортного комплекса: в 2027 году 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193,86</w:t>
      </w: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(10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%), в 2028 году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200,65</w:t>
      </w: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(10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,5%).  </w:t>
      </w:r>
    </w:p>
    <w:p w:rsidR="00C7510E" w:rsidRPr="00C7510E" w:rsidRDefault="00C7510E" w:rsidP="00C7510E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10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Прогнозируется  рост объемов услуг по малым транспортным предприятиям в 2026 году 346,8 млн. рублей (105,8%), в 2027 году – 362,1 млн. рублей (104,4%), в 2028 году – 378,5 млн. рублей (104,5%). </w:t>
      </w:r>
    </w:p>
    <w:p w:rsidR="00BD696E" w:rsidRDefault="00BD696E" w:rsidP="004A3E33">
      <w:pPr>
        <w:spacing w:line="276" w:lineRule="auto"/>
        <w:ind w:firstLine="708"/>
        <w:jc w:val="center"/>
        <w:rPr>
          <w:rFonts w:ascii="Times New Roman" w:hAnsi="Times New Roman"/>
          <w:b/>
          <w:sz w:val="28"/>
          <w:u w:val="single"/>
        </w:rPr>
      </w:pPr>
    </w:p>
    <w:p w:rsidR="00BD696E" w:rsidRDefault="00BD696E" w:rsidP="004A3E33">
      <w:pPr>
        <w:spacing w:line="276" w:lineRule="auto"/>
        <w:ind w:firstLine="708"/>
        <w:jc w:val="center"/>
        <w:rPr>
          <w:rFonts w:ascii="Times New Roman" w:hAnsi="Times New Roman"/>
          <w:b/>
          <w:sz w:val="28"/>
          <w:u w:val="single"/>
        </w:rPr>
      </w:pPr>
    </w:p>
    <w:p w:rsidR="00484AF3" w:rsidRPr="000D5168" w:rsidRDefault="00484AF3" w:rsidP="004A3E33">
      <w:pPr>
        <w:spacing w:line="276" w:lineRule="auto"/>
        <w:ind w:firstLine="708"/>
        <w:jc w:val="center"/>
        <w:rPr>
          <w:rFonts w:ascii="Times New Roman" w:hAnsi="Times New Roman"/>
          <w:b/>
          <w:sz w:val="28"/>
          <w:u w:val="single"/>
        </w:rPr>
      </w:pPr>
      <w:r w:rsidRPr="000D5168">
        <w:rPr>
          <w:rFonts w:ascii="Times New Roman" w:hAnsi="Times New Roman"/>
          <w:b/>
          <w:sz w:val="28"/>
          <w:u w:val="single"/>
        </w:rPr>
        <w:t>СТРОИТЕЛЬСТВО</w:t>
      </w:r>
    </w:p>
    <w:p w:rsidR="00484AF3" w:rsidRPr="00680B5B" w:rsidRDefault="00484AF3" w:rsidP="00484AF3">
      <w:pPr>
        <w:spacing w:line="276" w:lineRule="auto"/>
        <w:ind w:firstLine="708"/>
        <w:rPr>
          <w:rFonts w:ascii="Times New Roman" w:hAnsi="Times New Roman"/>
          <w:b/>
          <w:sz w:val="28"/>
          <w:u w:val="single"/>
        </w:rPr>
      </w:pPr>
      <w:r w:rsidRPr="00680B5B">
        <w:rPr>
          <w:rFonts w:ascii="Times New Roman" w:hAnsi="Times New Roman"/>
          <w:b/>
          <w:sz w:val="28"/>
          <w:u w:val="single"/>
        </w:rPr>
        <w:t>Отчет 202</w:t>
      </w:r>
      <w:r w:rsidR="005D39E9">
        <w:rPr>
          <w:rFonts w:ascii="Times New Roman" w:hAnsi="Times New Roman"/>
          <w:b/>
          <w:sz w:val="28"/>
          <w:u w:val="single"/>
        </w:rPr>
        <w:t>4</w:t>
      </w:r>
      <w:r w:rsidRPr="00680B5B">
        <w:rPr>
          <w:rFonts w:ascii="Times New Roman" w:hAnsi="Times New Roman"/>
          <w:b/>
          <w:sz w:val="28"/>
          <w:u w:val="single"/>
        </w:rPr>
        <w:t xml:space="preserve"> год</w:t>
      </w:r>
    </w:p>
    <w:p w:rsidR="0070307C" w:rsidRPr="0070307C" w:rsidRDefault="0070307C" w:rsidP="0070307C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307C">
        <w:rPr>
          <w:rFonts w:ascii="Times New Roman" w:eastAsia="Times New Roman" w:hAnsi="Times New Roman"/>
          <w:sz w:val="28"/>
          <w:szCs w:val="28"/>
          <w:lang w:eastAsia="ru-RU"/>
        </w:rPr>
        <w:t>Объем работ, выполненных по виду деятельности «строительство»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0307C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0307C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5D39E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0307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1 6</w:t>
      </w:r>
      <w:r w:rsidR="005D39E9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D39E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70307C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что составляет </w:t>
      </w:r>
      <w:r w:rsidR="005D39E9">
        <w:rPr>
          <w:rFonts w:ascii="Times New Roman" w:eastAsia="Times New Roman" w:hAnsi="Times New Roman"/>
          <w:sz w:val="28"/>
          <w:szCs w:val="28"/>
          <w:lang w:eastAsia="ru-RU"/>
        </w:rPr>
        <w:t>97,3</w:t>
      </w:r>
      <w:r w:rsidRPr="0070307C">
        <w:rPr>
          <w:rFonts w:ascii="Times New Roman" w:eastAsia="Times New Roman" w:hAnsi="Times New Roman"/>
          <w:sz w:val="28"/>
          <w:szCs w:val="28"/>
          <w:lang w:eastAsia="ru-RU"/>
        </w:rPr>
        <w:t>% в сопоставимых ценах к факту 202</w:t>
      </w:r>
      <w:r w:rsidR="005D39E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0307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в том числе:</w:t>
      </w:r>
    </w:p>
    <w:p w:rsidR="00ED4ABD" w:rsidRDefault="005D39E9" w:rsidP="0070307C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9E9">
        <w:rPr>
          <w:rFonts w:ascii="Times New Roman" w:eastAsia="Times New Roman" w:hAnsi="Times New Roman"/>
          <w:sz w:val="28"/>
          <w:szCs w:val="28"/>
          <w:lang w:eastAsia="ru-RU"/>
        </w:rPr>
        <w:t>- по крупным и средним предприятиям объем подрядных работ за 2024 год составил 937,4 млн. рублей или 71,6% к факту прошлого года в сопоставимых ценах. Снижение СМР по причине технической приостановки исполнения государственного контракта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39E9" w:rsidRPr="0070307C" w:rsidRDefault="005D39E9" w:rsidP="0070307C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4AF3" w:rsidRPr="00680B5B" w:rsidRDefault="00484AF3" w:rsidP="00484AF3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t>Оценка 202</w:t>
      </w:r>
      <w:r w:rsidR="005D39E9">
        <w:rPr>
          <w:rFonts w:ascii="Times New Roman" w:hAnsi="Times New Roman"/>
          <w:b/>
          <w:sz w:val="28"/>
          <w:szCs w:val="28"/>
          <w:u w:val="single"/>
        </w:rPr>
        <w:t>5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</w:p>
    <w:p w:rsidR="00484AF3" w:rsidRPr="00062A95" w:rsidRDefault="00484AF3" w:rsidP="00067E54">
      <w:pPr>
        <w:spacing w:line="276" w:lineRule="auto"/>
        <w:ind w:left="0" w:firstLine="782"/>
        <w:jc w:val="both"/>
        <w:rPr>
          <w:rFonts w:ascii="Times New Roman" w:hAnsi="Times New Roman"/>
          <w:sz w:val="28"/>
          <w:szCs w:val="28"/>
        </w:rPr>
      </w:pPr>
      <w:r w:rsidRPr="00062A95">
        <w:rPr>
          <w:rFonts w:ascii="Times New Roman" w:hAnsi="Times New Roman"/>
          <w:sz w:val="28"/>
          <w:szCs w:val="28"/>
        </w:rPr>
        <w:t>Объем подрядных работ по оценке 202</w:t>
      </w:r>
      <w:r w:rsidR="005D39E9">
        <w:rPr>
          <w:rFonts w:ascii="Times New Roman" w:hAnsi="Times New Roman"/>
          <w:sz w:val="28"/>
          <w:szCs w:val="28"/>
        </w:rPr>
        <w:t>5</w:t>
      </w:r>
      <w:r w:rsidRPr="00062A95">
        <w:rPr>
          <w:rFonts w:ascii="Times New Roman" w:hAnsi="Times New Roman"/>
          <w:sz w:val="28"/>
          <w:szCs w:val="28"/>
        </w:rPr>
        <w:t xml:space="preserve"> года составит </w:t>
      </w:r>
      <w:r w:rsidR="005D39E9">
        <w:rPr>
          <w:rFonts w:ascii="Times New Roman" w:hAnsi="Times New Roman"/>
          <w:sz w:val="28"/>
          <w:szCs w:val="28"/>
        </w:rPr>
        <w:t>2 851,40</w:t>
      </w:r>
      <w:r w:rsidRPr="00062A95">
        <w:rPr>
          <w:rFonts w:ascii="Times New Roman" w:hAnsi="Times New Roman"/>
          <w:sz w:val="28"/>
          <w:szCs w:val="28"/>
        </w:rPr>
        <w:t xml:space="preserve"> млн. рублей или </w:t>
      </w:r>
      <w:r w:rsidR="005D39E9">
        <w:rPr>
          <w:rFonts w:ascii="Times New Roman" w:hAnsi="Times New Roman"/>
          <w:sz w:val="28"/>
          <w:szCs w:val="28"/>
        </w:rPr>
        <w:t>178,2</w:t>
      </w:r>
      <w:r w:rsidRPr="00062A95">
        <w:rPr>
          <w:rFonts w:ascii="Times New Roman" w:hAnsi="Times New Roman"/>
          <w:sz w:val="28"/>
          <w:szCs w:val="28"/>
        </w:rPr>
        <w:t xml:space="preserve"> % к 202</w:t>
      </w:r>
      <w:r w:rsidR="005D39E9">
        <w:rPr>
          <w:rFonts w:ascii="Times New Roman" w:hAnsi="Times New Roman"/>
          <w:sz w:val="28"/>
          <w:szCs w:val="28"/>
        </w:rPr>
        <w:t>4</w:t>
      </w:r>
      <w:r w:rsidRPr="00062A95">
        <w:rPr>
          <w:rFonts w:ascii="Times New Roman" w:hAnsi="Times New Roman"/>
          <w:sz w:val="28"/>
          <w:szCs w:val="28"/>
        </w:rPr>
        <w:t xml:space="preserve"> году в сопоставимых ценах</w:t>
      </w:r>
      <w:r w:rsidR="006F0252" w:rsidRPr="00062A95">
        <w:rPr>
          <w:rFonts w:ascii="Times New Roman" w:hAnsi="Times New Roman"/>
          <w:sz w:val="28"/>
          <w:szCs w:val="28"/>
        </w:rPr>
        <w:t>.</w:t>
      </w:r>
    </w:p>
    <w:p w:rsidR="005D39E9" w:rsidRPr="005D39E9" w:rsidRDefault="005D39E9" w:rsidP="005D39E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9E9">
        <w:rPr>
          <w:rFonts w:ascii="Times New Roman" w:eastAsia="Times New Roman" w:hAnsi="Times New Roman"/>
          <w:sz w:val="28"/>
          <w:szCs w:val="28"/>
          <w:lang w:eastAsia="ru-RU"/>
        </w:rPr>
        <w:t xml:space="preserve">по крупным и средним предприятиям объем строительно-монтажных работ составит 2 102,0 млн. рублей или 200,4% к 2024 году.  Рост объемов за счет строительства двух многоквартирных домов с объемом СМР 1 100,0 млн. рублей. Срок завершения строительства - 2025 год.                                                                                                                        </w:t>
      </w:r>
    </w:p>
    <w:p w:rsidR="005D39E9" w:rsidRPr="005D39E9" w:rsidRDefault="005D39E9" w:rsidP="005D39E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9E9">
        <w:rPr>
          <w:rFonts w:ascii="Times New Roman" w:eastAsia="Times New Roman" w:hAnsi="Times New Roman"/>
          <w:sz w:val="28"/>
          <w:szCs w:val="28"/>
          <w:lang w:eastAsia="ru-RU"/>
        </w:rPr>
        <w:t xml:space="preserve">По малым предприятиям объем подрядных работ составит 1 399,4 млн. рублей или 100,1% к 2024 году. </w:t>
      </w:r>
    </w:p>
    <w:p w:rsidR="00ED4ABD" w:rsidRPr="00163875" w:rsidRDefault="00ED4ABD" w:rsidP="00163875">
      <w:pPr>
        <w:spacing w:line="276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4AF3" w:rsidRPr="00680B5B" w:rsidRDefault="00484AF3" w:rsidP="00484AF3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t>Прогноз на период 202</w:t>
      </w:r>
      <w:r w:rsidR="005D39E9">
        <w:rPr>
          <w:rFonts w:ascii="Times New Roman" w:hAnsi="Times New Roman"/>
          <w:b/>
          <w:sz w:val="28"/>
          <w:szCs w:val="28"/>
          <w:u w:val="single"/>
        </w:rPr>
        <w:t>6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>-202</w:t>
      </w:r>
      <w:r w:rsidR="005D39E9">
        <w:rPr>
          <w:rFonts w:ascii="Times New Roman" w:hAnsi="Times New Roman"/>
          <w:b/>
          <w:sz w:val="28"/>
          <w:szCs w:val="28"/>
          <w:u w:val="single"/>
        </w:rPr>
        <w:t>8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5D39E9" w:rsidRPr="005D39E9" w:rsidRDefault="00484AF3" w:rsidP="005D39E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2A95">
        <w:rPr>
          <w:rFonts w:ascii="Times New Roman" w:hAnsi="Times New Roman"/>
          <w:sz w:val="28"/>
          <w:szCs w:val="28"/>
        </w:rPr>
        <w:t>В прогнозируемом периоде объем подрядных работ составит в 202</w:t>
      </w:r>
      <w:r w:rsidR="005D39E9">
        <w:rPr>
          <w:rFonts w:ascii="Times New Roman" w:hAnsi="Times New Roman"/>
          <w:sz w:val="28"/>
          <w:szCs w:val="28"/>
        </w:rPr>
        <w:t>6</w:t>
      </w:r>
      <w:r w:rsidRPr="00062A95">
        <w:rPr>
          <w:rFonts w:ascii="Times New Roman" w:hAnsi="Times New Roman"/>
          <w:sz w:val="28"/>
          <w:szCs w:val="28"/>
        </w:rPr>
        <w:t xml:space="preserve"> году – </w:t>
      </w:r>
      <w:r w:rsidR="005D39E9">
        <w:rPr>
          <w:rFonts w:ascii="Times New Roman" w:hAnsi="Times New Roman"/>
          <w:sz w:val="28"/>
          <w:szCs w:val="28"/>
        </w:rPr>
        <w:t>1 854,50</w:t>
      </w:r>
      <w:r w:rsidRPr="00062A95">
        <w:rPr>
          <w:rFonts w:ascii="Times New Roman" w:hAnsi="Times New Roman"/>
          <w:sz w:val="28"/>
          <w:szCs w:val="28"/>
        </w:rPr>
        <w:t xml:space="preserve"> млн.</w:t>
      </w:r>
      <w:r w:rsidR="0070307C">
        <w:rPr>
          <w:rFonts w:ascii="Times New Roman" w:hAnsi="Times New Roman"/>
          <w:sz w:val="28"/>
          <w:szCs w:val="28"/>
        </w:rPr>
        <w:t xml:space="preserve"> </w:t>
      </w:r>
      <w:r w:rsidRPr="00062A95">
        <w:rPr>
          <w:rFonts w:ascii="Times New Roman" w:hAnsi="Times New Roman"/>
          <w:sz w:val="28"/>
          <w:szCs w:val="28"/>
        </w:rPr>
        <w:t>рублей (</w:t>
      </w:r>
      <w:r w:rsidR="005D39E9">
        <w:rPr>
          <w:rFonts w:ascii="Times New Roman" w:hAnsi="Times New Roman"/>
          <w:sz w:val="28"/>
          <w:szCs w:val="28"/>
        </w:rPr>
        <w:t>65,0</w:t>
      </w:r>
      <w:r w:rsidRPr="00062A95">
        <w:rPr>
          <w:rFonts w:ascii="Times New Roman" w:hAnsi="Times New Roman"/>
          <w:sz w:val="28"/>
          <w:szCs w:val="28"/>
        </w:rPr>
        <w:t xml:space="preserve">%) – </w:t>
      </w:r>
      <w:r w:rsidR="005D39E9" w:rsidRPr="005D39E9">
        <w:rPr>
          <w:rFonts w:ascii="Times New Roman" w:eastAsia="Times New Roman" w:hAnsi="Times New Roman"/>
          <w:sz w:val="28"/>
          <w:szCs w:val="28"/>
          <w:lang w:eastAsia="ru-RU"/>
        </w:rPr>
        <w:t>снижение за счет отсутствия СМР по строительству многоквартирных домов.</w:t>
      </w:r>
    </w:p>
    <w:p w:rsidR="00EA1D85" w:rsidRDefault="00484AF3" w:rsidP="0070307C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2A95">
        <w:rPr>
          <w:rFonts w:ascii="Times New Roman" w:hAnsi="Times New Roman"/>
          <w:sz w:val="28"/>
          <w:szCs w:val="28"/>
        </w:rPr>
        <w:t>В 202</w:t>
      </w:r>
      <w:r w:rsidR="00AA7A3A">
        <w:rPr>
          <w:rFonts w:ascii="Times New Roman" w:hAnsi="Times New Roman"/>
          <w:sz w:val="28"/>
          <w:szCs w:val="28"/>
        </w:rPr>
        <w:t>7</w:t>
      </w:r>
      <w:r w:rsidRPr="00062A95">
        <w:rPr>
          <w:rFonts w:ascii="Times New Roman" w:hAnsi="Times New Roman"/>
          <w:sz w:val="28"/>
          <w:szCs w:val="28"/>
        </w:rPr>
        <w:t xml:space="preserve"> году прогнозируется объем строительных работ в сумме </w:t>
      </w:r>
      <w:r w:rsidR="00AA7A3A">
        <w:rPr>
          <w:rFonts w:ascii="Times New Roman" w:hAnsi="Times New Roman"/>
          <w:sz w:val="28"/>
          <w:szCs w:val="28"/>
        </w:rPr>
        <w:t>1 891,59</w:t>
      </w:r>
      <w:r w:rsidRPr="00062A95">
        <w:rPr>
          <w:rFonts w:ascii="Times New Roman" w:hAnsi="Times New Roman"/>
          <w:sz w:val="28"/>
          <w:szCs w:val="28"/>
        </w:rPr>
        <w:t xml:space="preserve"> млн. рублей (10</w:t>
      </w:r>
      <w:r w:rsidR="00B2211C" w:rsidRPr="00062A95">
        <w:rPr>
          <w:rFonts w:ascii="Times New Roman" w:hAnsi="Times New Roman"/>
          <w:sz w:val="28"/>
          <w:szCs w:val="28"/>
        </w:rPr>
        <w:t>2</w:t>
      </w:r>
      <w:r w:rsidRPr="00062A95">
        <w:rPr>
          <w:rFonts w:ascii="Times New Roman" w:hAnsi="Times New Roman"/>
          <w:sz w:val="28"/>
          <w:szCs w:val="28"/>
        </w:rPr>
        <w:t>%), в 202</w:t>
      </w:r>
      <w:r w:rsidR="00AA7A3A">
        <w:rPr>
          <w:rFonts w:ascii="Times New Roman" w:hAnsi="Times New Roman"/>
          <w:sz w:val="28"/>
          <w:szCs w:val="28"/>
        </w:rPr>
        <w:t>8</w:t>
      </w:r>
      <w:r w:rsidRPr="00062A95">
        <w:rPr>
          <w:rFonts w:ascii="Times New Roman" w:hAnsi="Times New Roman"/>
          <w:sz w:val="28"/>
          <w:szCs w:val="28"/>
        </w:rPr>
        <w:t xml:space="preserve"> году – </w:t>
      </w:r>
      <w:r w:rsidR="00AA7A3A">
        <w:rPr>
          <w:rFonts w:ascii="Times New Roman" w:hAnsi="Times New Roman"/>
          <w:sz w:val="28"/>
          <w:szCs w:val="28"/>
        </w:rPr>
        <w:t>1 944,55</w:t>
      </w:r>
      <w:r w:rsidRPr="00062A95">
        <w:rPr>
          <w:rFonts w:ascii="Times New Roman" w:hAnsi="Times New Roman"/>
          <w:sz w:val="28"/>
          <w:szCs w:val="28"/>
        </w:rPr>
        <w:t xml:space="preserve"> млн.</w:t>
      </w:r>
      <w:r w:rsidR="0070307C">
        <w:rPr>
          <w:rFonts w:ascii="Times New Roman" w:hAnsi="Times New Roman"/>
          <w:sz w:val="28"/>
          <w:szCs w:val="28"/>
        </w:rPr>
        <w:t xml:space="preserve"> </w:t>
      </w:r>
      <w:r w:rsidRPr="00062A95">
        <w:rPr>
          <w:rFonts w:ascii="Times New Roman" w:hAnsi="Times New Roman"/>
          <w:sz w:val="28"/>
          <w:szCs w:val="28"/>
        </w:rPr>
        <w:t>рублей (10</w:t>
      </w:r>
      <w:r w:rsidR="00B2211C" w:rsidRPr="00062A95">
        <w:rPr>
          <w:rFonts w:ascii="Times New Roman" w:hAnsi="Times New Roman"/>
          <w:sz w:val="28"/>
          <w:szCs w:val="28"/>
        </w:rPr>
        <w:t>2</w:t>
      </w:r>
      <w:r w:rsidRPr="00062A95">
        <w:rPr>
          <w:rFonts w:ascii="Times New Roman" w:hAnsi="Times New Roman"/>
          <w:sz w:val="28"/>
          <w:szCs w:val="28"/>
        </w:rPr>
        <w:t>,</w:t>
      </w:r>
      <w:r w:rsidR="00B2211C" w:rsidRPr="00062A95">
        <w:rPr>
          <w:rFonts w:ascii="Times New Roman" w:hAnsi="Times New Roman"/>
          <w:sz w:val="28"/>
          <w:szCs w:val="28"/>
        </w:rPr>
        <w:t>8</w:t>
      </w:r>
      <w:r w:rsidRPr="00062A95">
        <w:rPr>
          <w:rFonts w:ascii="Times New Roman" w:hAnsi="Times New Roman"/>
          <w:sz w:val="28"/>
          <w:szCs w:val="28"/>
        </w:rPr>
        <w:t>%).</w:t>
      </w:r>
    </w:p>
    <w:p w:rsidR="00AA7A3A" w:rsidRDefault="00AA7A3A" w:rsidP="0070307C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7A3A" w:rsidRDefault="00AA7A3A" w:rsidP="0070307C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0B5B" w:rsidRDefault="00484AF3" w:rsidP="00EA1D85">
      <w:pPr>
        <w:spacing w:line="276" w:lineRule="auto"/>
        <w:ind w:firstLine="708"/>
        <w:jc w:val="both"/>
        <w:rPr>
          <w:b/>
          <w:bCs/>
          <w:sz w:val="28"/>
        </w:rPr>
      </w:pPr>
      <w:r w:rsidRPr="00820895">
        <w:rPr>
          <w:b/>
          <w:bCs/>
          <w:sz w:val="28"/>
        </w:rPr>
        <w:t xml:space="preserve">                                       </w:t>
      </w:r>
    </w:p>
    <w:p w:rsidR="00484AF3" w:rsidRPr="00163875" w:rsidRDefault="00484AF3" w:rsidP="00680B5B">
      <w:pPr>
        <w:spacing w:line="276" w:lineRule="auto"/>
        <w:ind w:firstLine="708"/>
        <w:jc w:val="center"/>
        <w:rPr>
          <w:rFonts w:ascii="Times New Roman" w:hAnsi="Times New Roman"/>
          <w:b/>
          <w:bCs/>
          <w:sz w:val="28"/>
          <w:u w:val="single"/>
        </w:rPr>
      </w:pPr>
      <w:r w:rsidRPr="00163875">
        <w:rPr>
          <w:rFonts w:ascii="Times New Roman" w:hAnsi="Times New Roman"/>
          <w:b/>
          <w:bCs/>
          <w:sz w:val="28"/>
          <w:u w:val="single"/>
        </w:rPr>
        <w:lastRenderedPageBreak/>
        <w:t>ИНВЕСТИЦИИ</w:t>
      </w:r>
    </w:p>
    <w:p w:rsidR="00484AF3" w:rsidRPr="00680B5B" w:rsidRDefault="00EA1D85" w:rsidP="00484AF3">
      <w:pPr>
        <w:widowControl w:val="0"/>
        <w:spacing w:line="276" w:lineRule="auto"/>
        <w:ind w:firstLine="709"/>
        <w:jc w:val="both"/>
        <w:rPr>
          <w:rFonts w:ascii="Times New Roman" w:hAnsi="Times New Roman"/>
          <w:b/>
          <w:sz w:val="28"/>
          <w:u w:val="single"/>
        </w:rPr>
      </w:pPr>
      <w:r w:rsidRPr="00680B5B">
        <w:rPr>
          <w:rFonts w:ascii="Times New Roman" w:hAnsi="Times New Roman"/>
          <w:b/>
          <w:sz w:val="28"/>
          <w:u w:val="single"/>
        </w:rPr>
        <w:t xml:space="preserve">Отчет </w:t>
      </w:r>
      <w:r w:rsidR="00484AF3" w:rsidRPr="00680B5B">
        <w:rPr>
          <w:rFonts w:ascii="Times New Roman" w:hAnsi="Times New Roman"/>
          <w:b/>
          <w:sz w:val="28"/>
          <w:u w:val="single"/>
        </w:rPr>
        <w:t>202</w:t>
      </w:r>
      <w:r w:rsidR="00562306">
        <w:rPr>
          <w:rFonts w:ascii="Times New Roman" w:hAnsi="Times New Roman"/>
          <w:b/>
          <w:sz w:val="28"/>
          <w:u w:val="single"/>
        </w:rPr>
        <w:t>4</w:t>
      </w:r>
      <w:r w:rsidR="00484AF3" w:rsidRPr="00680B5B">
        <w:rPr>
          <w:rFonts w:ascii="Times New Roman" w:hAnsi="Times New Roman"/>
          <w:b/>
          <w:sz w:val="28"/>
          <w:u w:val="single"/>
        </w:rPr>
        <w:t xml:space="preserve"> год</w:t>
      </w:r>
    </w:p>
    <w:p w:rsidR="00484AF3" w:rsidRPr="0073242C" w:rsidRDefault="00484AF3" w:rsidP="00484AF3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8"/>
          <w:highlight w:val="yellow"/>
        </w:rPr>
      </w:pPr>
      <w:r w:rsidRPr="0073242C">
        <w:rPr>
          <w:rFonts w:ascii="Times New Roman" w:hAnsi="Times New Roman"/>
          <w:sz w:val="28"/>
        </w:rPr>
        <w:t xml:space="preserve">Объем инвестиций в основной капитал предприятий </w:t>
      </w:r>
      <w:proofErr w:type="spellStart"/>
      <w:r w:rsidRPr="0073242C">
        <w:rPr>
          <w:rFonts w:ascii="Times New Roman" w:hAnsi="Times New Roman"/>
          <w:sz w:val="28"/>
        </w:rPr>
        <w:t>Усть</w:t>
      </w:r>
      <w:proofErr w:type="spellEnd"/>
      <w:r w:rsidRPr="0073242C">
        <w:rPr>
          <w:rFonts w:ascii="Times New Roman" w:hAnsi="Times New Roman"/>
          <w:sz w:val="28"/>
        </w:rPr>
        <w:t>-Лабинского</w:t>
      </w:r>
      <w:r w:rsidR="00794021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="00794021">
        <w:rPr>
          <w:rFonts w:ascii="Times New Roman" w:hAnsi="Times New Roman"/>
          <w:sz w:val="28"/>
        </w:rPr>
        <w:t>Усть</w:t>
      </w:r>
      <w:proofErr w:type="spellEnd"/>
      <w:r w:rsidR="00794021">
        <w:rPr>
          <w:rFonts w:ascii="Times New Roman" w:hAnsi="Times New Roman"/>
          <w:sz w:val="28"/>
        </w:rPr>
        <w:t>-Лабинского</w:t>
      </w:r>
      <w:r w:rsidRPr="0073242C">
        <w:rPr>
          <w:rFonts w:ascii="Times New Roman" w:hAnsi="Times New Roman"/>
          <w:sz w:val="28"/>
        </w:rPr>
        <w:t xml:space="preserve"> района</w:t>
      </w:r>
      <w:r w:rsidRPr="0073242C">
        <w:rPr>
          <w:rFonts w:ascii="Times New Roman" w:hAnsi="Times New Roman"/>
          <w:spacing w:val="-30"/>
          <w:sz w:val="28"/>
        </w:rPr>
        <w:t xml:space="preserve"> </w:t>
      </w:r>
      <w:r w:rsidRPr="0073242C">
        <w:rPr>
          <w:rFonts w:ascii="Times New Roman" w:hAnsi="Times New Roman"/>
          <w:sz w:val="28"/>
        </w:rPr>
        <w:t>за</w:t>
      </w:r>
      <w:r w:rsidRPr="0073242C">
        <w:rPr>
          <w:rFonts w:ascii="Times New Roman" w:hAnsi="Times New Roman"/>
          <w:spacing w:val="-30"/>
          <w:sz w:val="28"/>
        </w:rPr>
        <w:t xml:space="preserve"> </w:t>
      </w:r>
      <w:r w:rsidRPr="0073242C">
        <w:rPr>
          <w:rFonts w:ascii="Times New Roman" w:hAnsi="Times New Roman"/>
          <w:sz w:val="28"/>
        </w:rPr>
        <w:t>счет</w:t>
      </w:r>
      <w:r w:rsidRPr="0073242C">
        <w:rPr>
          <w:rFonts w:ascii="Times New Roman" w:hAnsi="Times New Roman"/>
          <w:spacing w:val="-30"/>
          <w:sz w:val="28"/>
        </w:rPr>
        <w:t xml:space="preserve"> </w:t>
      </w:r>
      <w:r w:rsidRPr="0073242C">
        <w:rPr>
          <w:rFonts w:ascii="Times New Roman" w:hAnsi="Times New Roman"/>
          <w:sz w:val="28"/>
        </w:rPr>
        <w:t>всех</w:t>
      </w:r>
      <w:r w:rsidRPr="0073242C">
        <w:rPr>
          <w:rFonts w:ascii="Times New Roman" w:hAnsi="Times New Roman"/>
          <w:spacing w:val="-30"/>
          <w:sz w:val="28"/>
        </w:rPr>
        <w:t xml:space="preserve"> </w:t>
      </w:r>
      <w:r w:rsidRPr="0073242C">
        <w:rPr>
          <w:rFonts w:ascii="Times New Roman" w:hAnsi="Times New Roman"/>
          <w:sz w:val="28"/>
        </w:rPr>
        <w:t>источников</w:t>
      </w:r>
      <w:r w:rsidRPr="0073242C">
        <w:rPr>
          <w:rFonts w:ascii="Times New Roman" w:hAnsi="Times New Roman"/>
          <w:spacing w:val="-30"/>
          <w:sz w:val="28"/>
        </w:rPr>
        <w:t xml:space="preserve"> </w:t>
      </w:r>
      <w:r w:rsidRPr="0073242C">
        <w:rPr>
          <w:rFonts w:ascii="Times New Roman" w:hAnsi="Times New Roman"/>
          <w:sz w:val="28"/>
        </w:rPr>
        <w:t>финансирования</w:t>
      </w:r>
      <w:r w:rsidRPr="0073242C">
        <w:rPr>
          <w:rFonts w:ascii="Times New Roman" w:hAnsi="Times New Roman"/>
          <w:spacing w:val="-30"/>
          <w:sz w:val="28"/>
        </w:rPr>
        <w:t xml:space="preserve"> </w:t>
      </w:r>
      <w:r w:rsidRPr="0073242C">
        <w:rPr>
          <w:rFonts w:ascii="Times New Roman" w:hAnsi="Times New Roman"/>
          <w:sz w:val="28"/>
        </w:rPr>
        <w:t>за 202</w:t>
      </w:r>
      <w:r w:rsidR="00562306">
        <w:rPr>
          <w:rFonts w:ascii="Times New Roman" w:hAnsi="Times New Roman"/>
          <w:sz w:val="28"/>
        </w:rPr>
        <w:t>4</w:t>
      </w:r>
      <w:r w:rsidRPr="0073242C">
        <w:rPr>
          <w:rFonts w:ascii="Times New Roman" w:hAnsi="Times New Roman"/>
          <w:sz w:val="28"/>
        </w:rPr>
        <w:t xml:space="preserve"> год составил </w:t>
      </w:r>
      <w:r w:rsidR="00562306">
        <w:rPr>
          <w:rFonts w:ascii="Times New Roman" w:hAnsi="Times New Roman"/>
          <w:sz w:val="28"/>
        </w:rPr>
        <w:t>6 045,0</w:t>
      </w:r>
      <w:r w:rsidRPr="0073242C">
        <w:rPr>
          <w:rFonts w:ascii="Times New Roman" w:hAnsi="Times New Roman"/>
          <w:sz w:val="28"/>
        </w:rPr>
        <w:t xml:space="preserve"> млн. рублей, что составляет к факту 202</w:t>
      </w:r>
      <w:r w:rsidR="00562306">
        <w:rPr>
          <w:rFonts w:ascii="Times New Roman" w:hAnsi="Times New Roman"/>
          <w:sz w:val="28"/>
        </w:rPr>
        <w:t>3</w:t>
      </w:r>
      <w:r w:rsidRPr="0073242C">
        <w:rPr>
          <w:rFonts w:ascii="Times New Roman" w:hAnsi="Times New Roman"/>
          <w:sz w:val="28"/>
        </w:rPr>
        <w:t xml:space="preserve"> года в сопоставимых ценах </w:t>
      </w:r>
      <w:r w:rsidR="00562306">
        <w:rPr>
          <w:rFonts w:ascii="Times New Roman" w:hAnsi="Times New Roman"/>
          <w:sz w:val="28"/>
        </w:rPr>
        <w:t>94,7</w:t>
      </w:r>
      <w:r w:rsidRPr="0073242C">
        <w:rPr>
          <w:rFonts w:ascii="Times New Roman" w:hAnsi="Times New Roman"/>
          <w:sz w:val="28"/>
        </w:rPr>
        <w:t xml:space="preserve"> %.</w:t>
      </w:r>
    </w:p>
    <w:p w:rsidR="00562306" w:rsidRPr="00562306" w:rsidRDefault="00562306" w:rsidP="00562306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 xml:space="preserve">Снижение темпов роста </w:t>
      </w:r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объемов инвестиций </w:t>
      </w: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обусловлено</w:t>
      </w:r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снижением доходности бизнеса по следующим предприятиям</w:t>
      </w: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562306" w:rsidRPr="00562306" w:rsidRDefault="00562306" w:rsidP="00562306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2306">
        <w:rPr>
          <w:bCs/>
          <w:sz w:val="28"/>
          <w:szCs w:val="28"/>
        </w:rPr>
        <w:t xml:space="preserve">- </w:t>
      </w:r>
      <w:r w:rsidRPr="00562306">
        <w:rPr>
          <w:rFonts w:ascii="Times New Roman" w:hAnsi="Times New Roman"/>
          <w:sz w:val="28"/>
          <w:szCs w:val="28"/>
        </w:rPr>
        <w:t xml:space="preserve">АО «Предприятие </w:t>
      </w:r>
      <w:proofErr w:type="spellStart"/>
      <w:r w:rsidRPr="00562306">
        <w:rPr>
          <w:rFonts w:ascii="Times New Roman" w:hAnsi="Times New Roman"/>
          <w:sz w:val="28"/>
          <w:szCs w:val="28"/>
        </w:rPr>
        <w:t>Усть-Лабинскрайгаз</w:t>
      </w:r>
      <w:proofErr w:type="spellEnd"/>
      <w:r w:rsidRPr="00562306">
        <w:rPr>
          <w:rFonts w:ascii="Times New Roman" w:hAnsi="Times New Roman"/>
          <w:sz w:val="28"/>
          <w:szCs w:val="28"/>
        </w:rPr>
        <w:t>» на 201,2 млн. рублей (за 2024 год – 202,5 млн. рублей, за 2023 год – 403,7 млн. рублей)</w:t>
      </w:r>
      <w:r w:rsidRPr="00562306">
        <w:t xml:space="preserve"> </w:t>
      </w:r>
      <w:r w:rsidRPr="00562306">
        <w:rPr>
          <w:rFonts w:ascii="Times New Roman" w:hAnsi="Times New Roman"/>
          <w:sz w:val="28"/>
          <w:szCs w:val="28"/>
        </w:rPr>
        <w:t xml:space="preserve">уменьшение инвестиционных вложений на строительство газопроводов в рамках программы </w:t>
      </w:r>
      <w:proofErr w:type="spellStart"/>
      <w:r w:rsidRPr="00562306">
        <w:rPr>
          <w:rFonts w:ascii="Times New Roman" w:hAnsi="Times New Roman"/>
          <w:sz w:val="28"/>
          <w:szCs w:val="28"/>
        </w:rPr>
        <w:t>догазифицирования</w:t>
      </w:r>
      <w:proofErr w:type="spellEnd"/>
      <w:r w:rsidRPr="00562306">
        <w:rPr>
          <w:rFonts w:ascii="Times New Roman" w:hAnsi="Times New Roman"/>
          <w:sz w:val="28"/>
          <w:szCs w:val="28"/>
        </w:rPr>
        <w:t xml:space="preserve">; </w:t>
      </w:r>
    </w:p>
    <w:p w:rsidR="00562306" w:rsidRPr="00562306" w:rsidRDefault="00562306" w:rsidP="00562306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2306">
        <w:rPr>
          <w:bCs/>
          <w:sz w:val="28"/>
          <w:szCs w:val="28"/>
        </w:rPr>
        <w:t xml:space="preserve">- </w:t>
      </w:r>
      <w:r w:rsidRPr="00562306">
        <w:rPr>
          <w:rFonts w:ascii="Times New Roman" w:hAnsi="Times New Roman"/>
          <w:sz w:val="28"/>
          <w:szCs w:val="28"/>
        </w:rPr>
        <w:t>ООО «Южный мясокомбинат» на 80,0 млн. рублей (за 2024 год – 261,0 млн. рублей, за 2023 год – 341,0 млн. рублей) уменьшение инвестиционных вложений на приобретение производственного оборудования;</w:t>
      </w:r>
    </w:p>
    <w:p w:rsidR="00562306" w:rsidRPr="00562306" w:rsidRDefault="00562306" w:rsidP="00562306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2306">
        <w:rPr>
          <w:bCs/>
          <w:sz w:val="28"/>
          <w:szCs w:val="28"/>
        </w:rPr>
        <w:t xml:space="preserve">-  </w:t>
      </w:r>
      <w:r w:rsidRPr="00562306">
        <w:rPr>
          <w:rFonts w:ascii="Times New Roman" w:hAnsi="Times New Roman"/>
          <w:sz w:val="28"/>
          <w:szCs w:val="28"/>
        </w:rPr>
        <w:t>АО "Рассвет" на 1 190,8 млн. рублей (за 2024 год – 1 682,2 млн. рублей, за 2023 год – 2873,0 млн. рублей) уменьшение инвестиционных вложений на   реконструкцию и строительство зданий (кроме жилых), сооружений, а также на приобретение сельскохозяйственной техники, включая хозяйственный инвентарь и другие объекты;</w:t>
      </w:r>
    </w:p>
    <w:p w:rsidR="00562306" w:rsidRPr="00562306" w:rsidRDefault="00562306" w:rsidP="00562306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2306">
        <w:rPr>
          <w:rFonts w:ascii="Times New Roman" w:hAnsi="Times New Roman"/>
          <w:sz w:val="28"/>
          <w:szCs w:val="28"/>
        </w:rPr>
        <w:t>При этом рост объема инвестиций в основной капитал за 2024 год показали следующие предприятия:</w:t>
      </w:r>
    </w:p>
    <w:p w:rsidR="00562306" w:rsidRPr="00562306" w:rsidRDefault="00562306" w:rsidP="00562306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2306">
        <w:rPr>
          <w:rFonts w:ascii="Times New Roman" w:hAnsi="Times New Roman"/>
          <w:sz w:val="28"/>
          <w:szCs w:val="28"/>
        </w:rPr>
        <w:t>- ООО «</w:t>
      </w:r>
      <w:proofErr w:type="spellStart"/>
      <w:r w:rsidRPr="00562306">
        <w:rPr>
          <w:rFonts w:ascii="Times New Roman" w:hAnsi="Times New Roman"/>
          <w:sz w:val="28"/>
          <w:szCs w:val="28"/>
        </w:rPr>
        <w:t>Главстрой</w:t>
      </w:r>
      <w:proofErr w:type="spellEnd"/>
      <w:r w:rsidRPr="00562306">
        <w:rPr>
          <w:rFonts w:ascii="Times New Roman" w:hAnsi="Times New Roman"/>
          <w:sz w:val="28"/>
          <w:szCs w:val="28"/>
        </w:rPr>
        <w:t>-Усть-Лабинск» на 128,9 млн. рублей (за 2024 год – 164,5 млн. рублей, за 2023 год – 35,6 млн. рублей) увеличение инвестиционных вложений на  реконструкцию и строительство зданий сооружений, а также приобретение прочих машин и оборудования;</w:t>
      </w:r>
    </w:p>
    <w:p w:rsidR="00562306" w:rsidRPr="00562306" w:rsidRDefault="00562306" w:rsidP="00562306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2306">
        <w:rPr>
          <w:rFonts w:ascii="Times New Roman" w:hAnsi="Times New Roman"/>
          <w:bCs/>
          <w:sz w:val="28"/>
          <w:szCs w:val="28"/>
        </w:rPr>
        <w:t xml:space="preserve">-  </w:t>
      </w:r>
      <w:r w:rsidRPr="00562306">
        <w:rPr>
          <w:rFonts w:ascii="Times New Roman" w:hAnsi="Times New Roman"/>
          <w:sz w:val="28"/>
          <w:szCs w:val="28"/>
        </w:rPr>
        <w:t>ООО  МЭЗ «Ресурс» ОП «</w:t>
      </w:r>
      <w:proofErr w:type="spellStart"/>
      <w:r w:rsidRPr="00562306">
        <w:rPr>
          <w:rFonts w:ascii="Times New Roman" w:hAnsi="Times New Roman"/>
          <w:sz w:val="28"/>
          <w:szCs w:val="28"/>
        </w:rPr>
        <w:t>Усть</w:t>
      </w:r>
      <w:proofErr w:type="spellEnd"/>
      <w:r w:rsidRPr="00562306">
        <w:rPr>
          <w:rFonts w:ascii="Times New Roman" w:hAnsi="Times New Roman"/>
          <w:sz w:val="28"/>
          <w:szCs w:val="28"/>
        </w:rPr>
        <w:t>-Лабинский МЭЗ» на 28,1 млн. рублей (за 2024 год – 72,8 млн. рублей, за 2023 год  – 44,7 млн. рублей) на модернизацию основных фондов и приобретение основных средств предприятия.</w:t>
      </w:r>
    </w:p>
    <w:p w:rsidR="00ED4ABD" w:rsidRPr="00794021" w:rsidRDefault="00562306" w:rsidP="00562306">
      <w:pPr>
        <w:widowControl w:val="0"/>
        <w:spacing w:line="276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>А также прочие  крупные  и средние предприятия (организации) на 678, млн. рублей (за 2024 год – 1 191,1 млн. рублей, за 2023 год – 512,6 млн. рублей):        ООО «Сахарный завод «Свобода», ООО «Элеватор», ПАО АФ «Мир», ООО «НПО «Семеноводство Кубани», ПАО «</w:t>
      </w:r>
      <w:proofErr w:type="spellStart"/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>Россети</w:t>
      </w:r>
      <w:proofErr w:type="spellEnd"/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 xml:space="preserve"> Кубань» филиал </w:t>
      </w:r>
      <w:proofErr w:type="spellStart"/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>-Лабинские электрические сети, Филиал АО "Электросети Кубани «</w:t>
      </w:r>
      <w:proofErr w:type="spellStart"/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>Усть-Лабинскэлектросеть</w:t>
      </w:r>
      <w:proofErr w:type="spellEnd"/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 xml:space="preserve">», ОАНО «Первый </w:t>
      </w:r>
      <w:proofErr w:type="spellStart"/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>Унивеситетский</w:t>
      </w:r>
      <w:proofErr w:type="spellEnd"/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 xml:space="preserve"> лицей имени Н.И. Лобачевского», ООО «Агро Экспорт»,    ООО «</w:t>
      </w:r>
      <w:proofErr w:type="spellStart"/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>Усть-Лабинское</w:t>
      </w:r>
      <w:proofErr w:type="spellEnd"/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 xml:space="preserve"> ДРСУ», и другие организации за счет увеличения инвестиционных вложений на реконструкцию и строительство зданий сооружений, а также приобретение прочих машин и оборудования</w:t>
      </w: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, включая хозяйственный инвентарь и другие объекты,</w:t>
      </w:r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приобретение земельных участков.</w:t>
      </w:r>
    </w:p>
    <w:p w:rsidR="00484AF3" w:rsidRPr="00680B5B" w:rsidRDefault="00484AF3" w:rsidP="00484AF3">
      <w:pPr>
        <w:widowControl w:val="0"/>
        <w:spacing w:line="276" w:lineRule="auto"/>
        <w:ind w:firstLine="709"/>
        <w:jc w:val="both"/>
        <w:rPr>
          <w:rFonts w:ascii="Times New Roman" w:hAnsi="Times New Roman"/>
          <w:b/>
          <w:sz w:val="28"/>
          <w:u w:val="single"/>
        </w:rPr>
      </w:pPr>
      <w:r w:rsidRPr="00680B5B">
        <w:rPr>
          <w:rFonts w:ascii="Times New Roman" w:hAnsi="Times New Roman"/>
          <w:b/>
          <w:sz w:val="28"/>
          <w:u w:val="single"/>
        </w:rPr>
        <w:lastRenderedPageBreak/>
        <w:t>Оценка 202</w:t>
      </w:r>
      <w:r w:rsidR="00562306">
        <w:rPr>
          <w:rFonts w:ascii="Times New Roman" w:hAnsi="Times New Roman"/>
          <w:b/>
          <w:sz w:val="28"/>
          <w:u w:val="single"/>
        </w:rPr>
        <w:t>5</w:t>
      </w:r>
      <w:r w:rsidRPr="00680B5B">
        <w:rPr>
          <w:rFonts w:ascii="Times New Roman" w:hAnsi="Times New Roman"/>
          <w:b/>
          <w:sz w:val="28"/>
          <w:u w:val="single"/>
        </w:rPr>
        <w:t xml:space="preserve"> года</w:t>
      </w:r>
    </w:p>
    <w:p w:rsidR="00484AF3" w:rsidRPr="0073242C" w:rsidRDefault="00484AF3" w:rsidP="00ED4ABD">
      <w:pPr>
        <w:widowControl w:val="0"/>
        <w:spacing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73242C">
        <w:rPr>
          <w:rFonts w:ascii="Times New Roman" w:hAnsi="Times New Roman"/>
          <w:sz w:val="28"/>
        </w:rPr>
        <w:t>По оценке 202</w:t>
      </w:r>
      <w:r w:rsidR="00562306">
        <w:rPr>
          <w:rFonts w:ascii="Times New Roman" w:hAnsi="Times New Roman"/>
          <w:sz w:val="28"/>
        </w:rPr>
        <w:t>5</w:t>
      </w:r>
      <w:r w:rsidRPr="0073242C">
        <w:rPr>
          <w:rFonts w:ascii="Times New Roman" w:hAnsi="Times New Roman"/>
          <w:sz w:val="28"/>
        </w:rPr>
        <w:t xml:space="preserve"> года объем инвестиций в основной капитал предприятий </w:t>
      </w:r>
      <w:bookmarkStart w:id="2" w:name="_Hlk150862012"/>
      <w:proofErr w:type="spellStart"/>
      <w:r w:rsidRPr="0073242C">
        <w:rPr>
          <w:rFonts w:ascii="Times New Roman" w:hAnsi="Times New Roman"/>
          <w:sz w:val="28"/>
        </w:rPr>
        <w:t>Усть</w:t>
      </w:r>
      <w:proofErr w:type="spellEnd"/>
      <w:r w:rsidRPr="0073242C">
        <w:rPr>
          <w:rFonts w:ascii="Times New Roman" w:hAnsi="Times New Roman"/>
          <w:sz w:val="28"/>
        </w:rPr>
        <w:t>-Лабинского</w:t>
      </w:r>
      <w:r w:rsidR="00A46555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="00A46555">
        <w:rPr>
          <w:rFonts w:ascii="Times New Roman" w:hAnsi="Times New Roman"/>
          <w:sz w:val="28"/>
        </w:rPr>
        <w:t>Усть</w:t>
      </w:r>
      <w:proofErr w:type="spellEnd"/>
      <w:r w:rsidR="00A46555">
        <w:rPr>
          <w:rFonts w:ascii="Times New Roman" w:hAnsi="Times New Roman"/>
          <w:sz w:val="28"/>
        </w:rPr>
        <w:t>-Лабинского района</w:t>
      </w:r>
      <w:bookmarkEnd w:id="2"/>
      <w:r w:rsidRPr="0073242C">
        <w:rPr>
          <w:rFonts w:ascii="Times New Roman" w:hAnsi="Times New Roman"/>
          <w:sz w:val="28"/>
        </w:rPr>
        <w:t xml:space="preserve"> за счет всех источников финансирования</w:t>
      </w:r>
      <w:r w:rsidR="00200268" w:rsidRPr="0073242C">
        <w:rPr>
          <w:rFonts w:ascii="Times New Roman" w:hAnsi="Times New Roman"/>
          <w:sz w:val="28"/>
        </w:rPr>
        <w:t xml:space="preserve"> </w:t>
      </w:r>
      <w:r w:rsidRPr="0073242C">
        <w:rPr>
          <w:rFonts w:ascii="Times New Roman" w:hAnsi="Times New Roman"/>
          <w:sz w:val="28"/>
        </w:rPr>
        <w:t>составит</w:t>
      </w:r>
      <w:r w:rsidR="00200268" w:rsidRPr="0073242C">
        <w:rPr>
          <w:rFonts w:ascii="Times New Roman" w:hAnsi="Times New Roman"/>
          <w:sz w:val="28"/>
        </w:rPr>
        <w:t xml:space="preserve"> </w:t>
      </w:r>
      <w:r w:rsidR="00562306">
        <w:rPr>
          <w:rFonts w:ascii="Times New Roman" w:hAnsi="Times New Roman"/>
          <w:sz w:val="28"/>
        </w:rPr>
        <w:t>7 085,7</w:t>
      </w:r>
      <w:r w:rsidRPr="0073242C">
        <w:rPr>
          <w:rFonts w:ascii="Times New Roman" w:hAnsi="Times New Roman"/>
          <w:sz w:val="28"/>
        </w:rPr>
        <w:t xml:space="preserve"> млн. рублей или </w:t>
      </w:r>
      <w:r w:rsidR="00562306">
        <w:rPr>
          <w:rFonts w:ascii="Times New Roman" w:hAnsi="Times New Roman"/>
          <w:sz w:val="28"/>
        </w:rPr>
        <w:t>117,2</w:t>
      </w:r>
      <w:r w:rsidRPr="0073242C">
        <w:rPr>
          <w:rFonts w:ascii="Times New Roman" w:hAnsi="Times New Roman"/>
          <w:sz w:val="28"/>
        </w:rPr>
        <w:t xml:space="preserve"> % к 202</w:t>
      </w:r>
      <w:r w:rsidR="00562306">
        <w:rPr>
          <w:rFonts w:ascii="Times New Roman" w:hAnsi="Times New Roman"/>
          <w:sz w:val="28"/>
        </w:rPr>
        <w:t>4</w:t>
      </w:r>
      <w:r w:rsidRPr="0073242C">
        <w:rPr>
          <w:rFonts w:ascii="Times New Roman" w:hAnsi="Times New Roman"/>
          <w:sz w:val="28"/>
        </w:rPr>
        <w:t xml:space="preserve"> году в сопоставимых ценах.</w:t>
      </w:r>
    </w:p>
    <w:p w:rsidR="00562306" w:rsidRPr="00562306" w:rsidRDefault="00562306" w:rsidP="00562306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По крупным и средним предприятиям сумма привлеченных инвестиций в экономику района составит 4 915,2 млн. рублей или 107,8% к 2024 году в сопоставимых ценах за счет:</w:t>
      </w:r>
    </w:p>
    <w:p w:rsidR="00562306" w:rsidRPr="00562306" w:rsidRDefault="00562306" w:rsidP="00562306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- АО «Предприятия «</w:t>
      </w:r>
      <w:proofErr w:type="spellStart"/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Усть-Лабинскрайгаз</w:t>
      </w:r>
      <w:proofErr w:type="spellEnd"/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 xml:space="preserve">» инвестиций на общую сумму 100,0 млн. рублей, на дальнейшую плановую реконструкцию и строительство газопроводов в рамках </w:t>
      </w:r>
      <w:proofErr w:type="spellStart"/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догазификации</w:t>
      </w:r>
      <w:proofErr w:type="spellEnd"/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562306" w:rsidRPr="00562306" w:rsidRDefault="00562306" w:rsidP="00562306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ООО "Южный мясокомбинат" </w:t>
      </w: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инвестиций на общую сумму 32,0 млн. рублей на реконструкцию и строительство зданий сооружений, а также приобретение прочих машин и оборудования, в том числе, на реализацию инвестиционного проекта «Строительство завода по производству сухих кормов для непродуктивных животных», дата окончания проекта 2025 год;</w:t>
      </w:r>
    </w:p>
    <w:p w:rsidR="00562306" w:rsidRPr="00562306" w:rsidRDefault="00562306" w:rsidP="00562306">
      <w:pPr>
        <w:widowControl w:val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ООО «</w:t>
      </w:r>
      <w:proofErr w:type="spellStart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Главстрой</w:t>
      </w:r>
      <w:proofErr w:type="spellEnd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-Усть-Лабинск» на 405,3 млн. рублей на реконструкцию и строительство зданий сооружений, а также приобретение прочих машин и оборудования;</w:t>
      </w:r>
    </w:p>
    <w:p w:rsidR="00562306" w:rsidRPr="00562306" w:rsidRDefault="00562306" w:rsidP="00562306">
      <w:pPr>
        <w:widowControl w:val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- АО "Рассвет" инвестиций на общую сумму 1 726,5 млн. рублей на приобретение прочих машин, оборудования, строительство зданий сооружений;</w:t>
      </w:r>
    </w:p>
    <w:p w:rsidR="00562306" w:rsidRPr="00562306" w:rsidRDefault="00562306" w:rsidP="00562306">
      <w:pPr>
        <w:widowControl w:val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- ООО МЭЗ «Ресурс» ОП «</w:t>
      </w:r>
      <w:proofErr w:type="spellStart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Усть</w:t>
      </w:r>
      <w:proofErr w:type="spellEnd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-Лабинский МЭЗ» инвестиций на сумму 28,2 млн. рублей на модернизацию основных фондов и приобретение основных средств предприятия;</w:t>
      </w:r>
    </w:p>
    <w:p w:rsidR="00562306" w:rsidRPr="00562306" w:rsidRDefault="00562306" w:rsidP="006E3EEB">
      <w:pPr>
        <w:widowControl w:val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ООО «Управляющая компания «Индустриальный парк «Кубань» инвестиций на общую сумму 620,1 млн. рублей в рамках реализации инвестиционного проекта по строительству на территории муниципального образования </w:t>
      </w:r>
      <w:proofErr w:type="spellStart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Усть</w:t>
      </w:r>
      <w:proofErr w:type="spellEnd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-Лабинский муниципальный район Краснодарского края Индустриального (промышленного) парка «Кубань»;</w:t>
      </w:r>
    </w:p>
    <w:p w:rsidR="00562306" w:rsidRPr="00562306" w:rsidRDefault="00562306" w:rsidP="00562306">
      <w:pPr>
        <w:widowControl w:val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А также за счет прочих предприятий (организаций), относящихся к категории крупных и средних предприятий общая сумма инвестиций составит 1023,2 млн. рублей: ООО «Сахарный завод «Свобода», ООО «Элеватор»,    ПАО АФ «Мир», ООО «НПО «Семеноводство Кубани», ПАО «</w:t>
      </w:r>
      <w:proofErr w:type="spellStart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Россети</w:t>
      </w:r>
      <w:proofErr w:type="spellEnd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Кубань» филиал </w:t>
      </w:r>
      <w:proofErr w:type="spellStart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Усть</w:t>
      </w:r>
      <w:proofErr w:type="spellEnd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-Лабинские электрические сети, Филиал АО «Электросети Кубани» </w:t>
      </w:r>
      <w:proofErr w:type="spellStart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Усть-Лабинскэлектросеть</w:t>
      </w:r>
      <w:proofErr w:type="spellEnd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», ОАНО «Первый Университетский лицей имени Н.И. Лобачевского», ООО «Агро Экспорт», ООО «</w:t>
      </w:r>
      <w:proofErr w:type="spellStart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>Усть-Лабинское</w:t>
      </w:r>
      <w:proofErr w:type="spellEnd"/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ДРСУ», и другие на </w:t>
      </w: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реконструкцию и строительство зданий и сооружений, приобретение прочих машин и оборудования,</w:t>
      </w:r>
      <w:r w:rsidRPr="005623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модернизацию основных фондов и приобретение основных средств.</w:t>
      </w:r>
    </w:p>
    <w:p w:rsidR="00562306" w:rsidRPr="00562306" w:rsidRDefault="00562306" w:rsidP="00562306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Кроме</w:t>
      </w:r>
      <w:r w:rsidR="006E3EE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того</w:t>
      </w:r>
      <w:r w:rsidR="006E3EEB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 xml:space="preserve"> бюджетными организациями до конца 2025 года планируется освоить 520,4 млн. рублей </w:t>
      </w:r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>за счет реализации следующих проектов:</w:t>
      </w:r>
    </w:p>
    <w:p w:rsidR="00562306" w:rsidRPr="00562306" w:rsidRDefault="00562306" w:rsidP="00562306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t xml:space="preserve">- строительство объекта «Центр единоборств по адресу г. Усть-Лабинск </w:t>
      </w:r>
      <w:r w:rsidRPr="005623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ул. Ладожская, 78 Б»;</w:t>
      </w:r>
    </w:p>
    <w:p w:rsidR="00562306" w:rsidRDefault="00562306" w:rsidP="00562306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562306">
        <w:rPr>
          <w:rFonts w:ascii="Times New Roman" w:eastAsia="Times New Roman" w:hAnsi="Times New Roman"/>
          <w:sz w:val="28"/>
          <w:szCs w:val="24"/>
          <w:lang w:eastAsia="ru-RU"/>
        </w:rPr>
        <w:t>- капитальный ремонт стадиона «Кубань» по адресу РФ, Г. Усть-Лабинск, ул. Элеваторная, 31 (ремонт легкоатлетической дорожки, замена сидений на трибуне)</w:t>
      </w:r>
      <w:r w:rsidR="006E3EEB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6E3EEB" w:rsidRPr="00562306" w:rsidRDefault="006E3EEB" w:rsidP="00562306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84AF3" w:rsidRDefault="00484AF3" w:rsidP="00484AF3">
      <w:pPr>
        <w:widowControl w:val="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t>Прогноз 202</w:t>
      </w:r>
      <w:r w:rsidR="006E3EEB">
        <w:rPr>
          <w:rFonts w:ascii="Times New Roman" w:hAnsi="Times New Roman"/>
          <w:b/>
          <w:sz w:val="28"/>
          <w:szCs w:val="28"/>
          <w:u w:val="single"/>
        </w:rPr>
        <w:t>6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>-202</w:t>
      </w:r>
      <w:r w:rsidR="006E3EEB">
        <w:rPr>
          <w:rFonts w:ascii="Times New Roman" w:hAnsi="Times New Roman"/>
          <w:b/>
          <w:sz w:val="28"/>
          <w:szCs w:val="28"/>
          <w:u w:val="single"/>
        </w:rPr>
        <w:t>8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 xml:space="preserve"> годы</w:t>
      </w:r>
    </w:p>
    <w:p w:rsidR="00F657B4" w:rsidRPr="00680B5B" w:rsidRDefault="00F657B4" w:rsidP="00484AF3">
      <w:pPr>
        <w:widowControl w:val="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</w:rPr>
        <w:t>О</w:t>
      </w:r>
      <w:r w:rsidRPr="0073242C">
        <w:rPr>
          <w:rFonts w:ascii="Times New Roman" w:hAnsi="Times New Roman"/>
          <w:sz w:val="28"/>
        </w:rPr>
        <w:t xml:space="preserve">бъем инвестиций в основной капитал предприятий </w:t>
      </w:r>
      <w:proofErr w:type="spellStart"/>
      <w:r w:rsidR="00150405" w:rsidRPr="0073242C">
        <w:rPr>
          <w:rFonts w:ascii="Times New Roman" w:hAnsi="Times New Roman"/>
          <w:sz w:val="28"/>
        </w:rPr>
        <w:t>Усть</w:t>
      </w:r>
      <w:proofErr w:type="spellEnd"/>
      <w:r w:rsidR="00150405" w:rsidRPr="0073242C">
        <w:rPr>
          <w:rFonts w:ascii="Times New Roman" w:hAnsi="Times New Roman"/>
          <w:sz w:val="28"/>
        </w:rPr>
        <w:t>-Лабинского</w:t>
      </w:r>
      <w:r w:rsidR="00150405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="00150405">
        <w:rPr>
          <w:rFonts w:ascii="Times New Roman" w:hAnsi="Times New Roman"/>
          <w:sz w:val="28"/>
        </w:rPr>
        <w:t>Усть</w:t>
      </w:r>
      <w:proofErr w:type="spellEnd"/>
      <w:r w:rsidR="00150405">
        <w:rPr>
          <w:rFonts w:ascii="Times New Roman" w:hAnsi="Times New Roman"/>
          <w:sz w:val="28"/>
        </w:rPr>
        <w:t>-Лабинского района</w:t>
      </w:r>
      <w:r w:rsidRPr="0073242C">
        <w:rPr>
          <w:rFonts w:ascii="Times New Roman" w:hAnsi="Times New Roman"/>
          <w:sz w:val="28"/>
        </w:rPr>
        <w:t xml:space="preserve"> за счет всех источников финансирования составит </w:t>
      </w:r>
      <w:r>
        <w:rPr>
          <w:rFonts w:ascii="Times New Roman" w:hAnsi="Times New Roman"/>
          <w:sz w:val="28"/>
        </w:rPr>
        <w:t xml:space="preserve">на </w:t>
      </w:r>
      <w:r w:rsidRPr="00BF4D70">
        <w:rPr>
          <w:rFonts w:ascii="Times New Roman" w:hAnsi="Times New Roman"/>
          <w:b/>
          <w:sz w:val="28"/>
        </w:rPr>
        <w:t>202</w:t>
      </w:r>
      <w:r w:rsidR="006E3EEB">
        <w:rPr>
          <w:rFonts w:ascii="Times New Roman" w:hAnsi="Times New Roman"/>
          <w:b/>
          <w:sz w:val="28"/>
        </w:rPr>
        <w:t>6</w:t>
      </w:r>
      <w:r w:rsidRPr="00BF4D70">
        <w:rPr>
          <w:rFonts w:ascii="Times New Roman" w:hAnsi="Times New Roman"/>
          <w:b/>
          <w:sz w:val="28"/>
        </w:rPr>
        <w:t xml:space="preserve"> год</w:t>
      </w:r>
      <w:r>
        <w:rPr>
          <w:rFonts w:ascii="Times New Roman" w:hAnsi="Times New Roman"/>
          <w:sz w:val="28"/>
        </w:rPr>
        <w:t xml:space="preserve"> </w:t>
      </w:r>
      <w:r w:rsidR="006E3EEB">
        <w:rPr>
          <w:rFonts w:ascii="Times New Roman" w:hAnsi="Times New Roman"/>
          <w:sz w:val="28"/>
        </w:rPr>
        <w:t>7 633,00</w:t>
      </w:r>
      <w:r w:rsidRPr="0073242C">
        <w:rPr>
          <w:rFonts w:ascii="Times New Roman" w:hAnsi="Times New Roman"/>
          <w:sz w:val="28"/>
        </w:rPr>
        <w:t xml:space="preserve"> млн. рублей или </w:t>
      </w:r>
      <w:r w:rsidR="006E3EEB">
        <w:rPr>
          <w:rFonts w:ascii="Times New Roman" w:hAnsi="Times New Roman"/>
          <w:sz w:val="28"/>
        </w:rPr>
        <w:t>107,7</w:t>
      </w:r>
      <w:r w:rsidRPr="0073242C">
        <w:rPr>
          <w:rFonts w:ascii="Times New Roman" w:hAnsi="Times New Roman"/>
          <w:sz w:val="28"/>
        </w:rPr>
        <w:t xml:space="preserve"> % к 202</w:t>
      </w:r>
      <w:r w:rsidR="006E3EEB">
        <w:rPr>
          <w:rFonts w:ascii="Times New Roman" w:hAnsi="Times New Roman"/>
          <w:sz w:val="28"/>
        </w:rPr>
        <w:t>5</w:t>
      </w:r>
      <w:r w:rsidRPr="0073242C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 xml:space="preserve">, на </w:t>
      </w:r>
      <w:r w:rsidRPr="00BF4D70">
        <w:rPr>
          <w:rFonts w:ascii="Times New Roman" w:hAnsi="Times New Roman"/>
          <w:b/>
          <w:sz w:val="28"/>
        </w:rPr>
        <w:t>202</w:t>
      </w:r>
      <w:r w:rsidR="006E3EEB">
        <w:rPr>
          <w:rFonts w:ascii="Times New Roman" w:hAnsi="Times New Roman"/>
          <w:b/>
          <w:sz w:val="28"/>
        </w:rPr>
        <w:t>7</w:t>
      </w:r>
      <w:r w:rsidRPr="00BF4D70">
        <w:rPr>
          <w:rFonts w:ascii="Times New Roman" w:hAnsi="Times New Roman"/>
          <w:b/>
          <w:sz w:val="28"/>
        </w:rPr>
        <w:t xml:space="preserve"> год</w:t>
      </w:r>
      <w:r>
        <w:rPr>
          <w:rFonts w:ascii="Times New Roman" w:hAnsi="Times New Roman"/>
          <w:sz w:val="28"/>
        </w:rPr>
        <w:t xml:space="preserve"> </w:t>
      </w:r>
      <w:r w:rsidR="006E3EEB">
        <w:rPr>
          <w:rFonts w:ascii="Times New Roman" w:hAnsi="Times New Roman"/>
          <w:sz w:val="28"/>
        </w:rPr>
        <w:t>8 129,6</w:t>
      </w:r>
      <w:r>
        <w:rPr>
          <w:rFonts w:ascii="Times New Roman" w:hAnsi="Times New Roman"/>
          <w:sz w:val="28"/>
        </w:rPr>
        <w:t xml:space="preserve"> млн.</w:t>
      </w:r>
      <w:r w:rsidR="00BF4D7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рублей или 10</w:t>
      </w:r>
      <w:r w:rsidR="006E3EEB">
        <w:rPr>
          <w:rFonts w:ascii="Times New Roman" w:hAnsi="Times New Roman"/>
          <w:sz w:val="28"/>
        </w:rPr>
        <w:t>6</w:t>
      </w:r>
      <w:r w:rsidR="00EB71D7">
        <w:rPr>
          <w:rFonts w:ascii="Times New Roman" w:hAnsi="Times New Roman"/>
          <w:sz w:val="28"/>
        </w:rPr>
        <w:t>,</w:t>
      </w:r>
      <w:r w:rsidR="006E3EEB">
        <w:rPr>
          <w:rFonts w:ascii="Times New Roman" w:hAnsi="Times New Roman"/>
          <w:sz w:val="28"/>
        </w:rPr>
        <w:t>5</w:t>
      </w:r>
      <w:r w:rsidR="00BF4D7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 к 202</w:t>
      </w:r>
      <w:r w:rsidR="006E3EEB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году, </w:t>
      </w:r>
      <w:r w:rsidR="00BF4D70">
        <w:rPr>
          <w:rFonts w:ascii="Times New Roman" w:hAnsi="Times New Roman"/>
          <w:sz w:val="28"/>
        </w:rPr>
        <w:t xml:space="preserve">на </w:t>
      </w:r>
      <w:r w:rsidR="00BF4D70" w:rsidRPr="00BF4D70">
        <w:rPr>
          <w:rFonts w:ascii="Times New Roman" w:hAnsi="Times New Roman"/>
          <w:b/>
          <w:sz w:val="28"/>
        </w:rPr>
        <w:t>202</w:t>
      </w:r>
      <w:r w:rsidR="006E3EEB">
        <w:rPr>
          <w:rFonts w:ascii="Times New Roman" w:hAnsi="Times New Roman"/>
          <w:b/>
          <w:sz w:val="28"/>
        </w:rPr>
        <w:t>8</w:t>
      </w:r>
      <w:r w:rsidR="00BF4D70" w:rsidRPr="00BF4D70">
        <w:rPr>
          <w:rFonts w:ascii="Times New Roman" w:hAnsi="Times New Roman"/>
          <w:b/>
          <w:sz w:val="28"/>
        </w:rPr>
        <w:t xml:space="preserve"> год</w:t>
      </w:r>
      <w:r w:rsidR="00BF4D70">
        <w:rPr>
          <w:rFonts w:ascii="Times New Roman" w:hAnsi="Times New Roman"/>
          <w:sz w:val="28"/>
        </w:rPr>
        <w:t xml:space="preserve"> </w:t>
      </w:r>
      <w:r w:rsidR="006E3EEB">
        <w:rPr>
          <w:rFonts w:ascii="Times New Roman" w:hAnsi="Times New Roman"/>
          <w:sz w:val="28"/>
        </w:rPr>
        <w:t>8 637,3</w:t>
      </w:r>
      <w:r w:rsidR="00BF4D70">
        <w:rPr>
          <w:rFonts w:ascii="Times New Roman" w:hAnsi="Times New Roman"/>
          <w:sz w:val="28"/>
        </w:rPr>
        <w:t xml:space="preserve"> млн. рублей или 10</w:t>
      </w:r>
      <w:r w:rsidR="006E3EEB">
        <w:rPr>
          <w:rFonts w:ascii="Times New Roman" w:hAnsi="Times New Roman"/>
          <w:sz w:val="28"/>
        </w:rPr>
        <w:t>6</w:t>
      </w:r>
      <w:r w:rsidR="00BF4D70">
        <w:rPr>
          <w:rFonts w:ascii="Times New Roman" w:hAnsi="Times New Roman"/>
          <w:sz w:val="28"/>
        </w:rPr>
        <w:t>,</w:t>
      </w:r>
      <w:r w:rsidR="006E3EEB">
        <w:rPr>
          <w:rFonts w:ascii="Times New Roman" w:hAnsi="Times New Roman"/>
          <w:sz w:val="28"/>
        </w:rPr>
        <w:t>2</w:t>
      </w:r>
      <w:r w:rsidR="00BF4D70">
        <w:rPr>
          <w:rFonts w:ascii="Times New Roman" w:hAnsi="Times New Roman"/>
          <w:sz w:val="28"/>
        </w:rPr>
        <w:t xml:space="preserve"> % к 202</w:t>
      </w:r>
      <w:r w:rsidR="006E3EEB">
        <w:rPr>
          <w:rFonts w:ascii="Times New Roman" w:hAnsi="Times New Roman"/>
          <w:sz w:val="28"/>
        </w:rPr>
        <w:t>7</w:t>
      </w:r>
      <w:r w:rsidR="00BF4D70">
        <w:rPr>
          <w:rFonts w:ascii="Times New Roman" w:hAnsi="Times New Roman"/>
          <w:sz w:val="28"/>
        </w:rPr>
        <w:t xml:space="preserve"> году.</w:t>
      </w:r>
    </w:p>
    <w:p w:rsidR="00484AF3" w:rsidRPr="0073242C" w:rsidRDefault="00484AF3" w:rsidP="00484AF3">
      <w:pPr>
        <w:widowControl w:val="0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42C">
        <w:rPr>
          <w:rFonts w:ascii="Times New Roman" w:hAnsi="Times New Roman"/>
          <w:sz w:val="28"/>
        </w:rPr>
        <w:t>Рост</w:t>
      </w:r>
      <w:r w:rsidRPr="0073242C">
        <w:rPr>
          <w:rFonts w:ascii="Times New Roman" w:hAnsi="Times New Roman"/>
          <w:spacing w:val="-30"/>
          <w:sz w:val="28"/>
        </w:rPr>
        <w:t xml:space="preserve"> </w:t>
      </w:r>
      <w:r w:rsidRPr="0073242C">
        <w:rPr>
          <w:rFonts w:ascii="Times New Roman" w:hAnsi="Times New Roman"/>
          <w:sz w:val="28"/>
        </w:rPr>
        <w:t>инвестиционных вложений на 202</w:t>
      </w:r>
      <w:r w:rsidR="006E3EEB">
        <w:rPr>
          <w:rFonts w:ascii="Times New Roman" w:hAnsi="Times New Roman"/>
          <w:sz w:val="28"/>
        </w:rPr>
        <w:t>6</w:t>
      </w:r>
      <w:r w:rsidRPr="0073242C">
        <w:rPr>
          <w:rFonts w:ascii="Times New Roman" w:hAnsi="Times New Roman"/>
          <w:sz w:val="28"/>
        </w:rPr>
        <w:t>-202</w:t>
      </w:r>
      <w:r w:rsidR="006E3EEB">
        <w:rPr>
          <w:rFonts w:ascii="Times New Roman" w:hAnsi="Times New Roman"/>
          <w:sz w:val="28"/>
        </w:rPr>
        <w:t>8</w:t>
      </w:r>
      <w:r w:rsidRPr="0073242C">
        <w:rPr>
          <w:rFonts w:ascii="Times New Roman" w:hAnsi="Times New Roman"/>
          <w:sz w:val="28"/>
        </w:rPr>
        <w:t xml:space="preserve"> годы </w:t>
      </w:r>
      <w:r w:rsidRPr="0073242C">
        <w:rPr>
          <w:rFonts w:ascii="Times New Roman" w:hAnsi="Times New Roman"/>
          <w:color w:val="000000"/>
          <w:sz w:val="28"/>
        </w:rPr>
        <w:t>планируется не только за счет вложений крупных инвесторов, а также за счет приобретения основных фондов и обновления технического оборудования крупных предприятий района:</w:t>
      </w:r>
    </w:p>
    <w:p w:rsidR="006E3EEB" w:rsidRPr="006E3EEB" w:rsidRDefault="006E3EEB" w:rsidP="006E3EEB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E3EEB">
        <w:rPr>
          <w:rFonts w:ascii="Times New Roman" w:eastAsia="Times New Roman" w:hAnsi="Times New Roman"/>
          <w:sz w:val="28"/>
          <w:szCs w:val="24"/>
          <w:lang w:eastAsia="ru-RU"/>
        </w:rPr>
        <w:t>- ООО «Управляющая компания «Индустриальный парк «Кубань» на строительство</w:t>
      </w:r>
      <w:r w:rsidRPr="006E3E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3EEB">
        <w:rPr>
          <w:rFonts w:ascii="Times New Roman" w:eastAsia="Times New Roman" w:hAnsi="Times New Roman"/>
          <w:sz w:val="28"/>
          <w:szCs w:val="24"/>
          <w:lang w:eastAsia="ru-RU"/>
        </w:rPr>
        <w:t>Индустриального (промышленного) парка «Кубань» планируется освоить в 2026 году – 627,9 млн. рублей;</w:t>
      </w:r>
    </w:p>
    <w:p w:rsidR="006E3EEB" w:rsidRPr="006E3EEB" w:rsidRDefault="006E3EEB" w:rsidP="006E3EEB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3EEB">
        <w:rPr>
          <w:rFonts w:ascii="Times New Roman" w:eastAsia="Times New Roman" w:hAnsi="Times New Roman"/>
          <w:sz w:val="28"/>
          <w:szCs w:val="24"/>
          <w:lang w:eastAsia="ru-RU"/>
        </w:rPr>
        <w:t>- ООО «Корона» на «Строительство фабрики театральных кресел» планируется освоить в 2026 году – 115,0 млн. рублей, 2027 году – 277,0 млн. рублей;</w:t>
      </w:r>
    </w:p>
    <w:p w:rsidR="006E3EEB" w:rsidRPr="006E3EEB" w:rsidRDefault="006E3EEB" w:rsidP="006E3EEB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E3EEB">
        <w:rPr>
          <w:rFonts w:ascii="Times New Roman" w:eastAsia="Times New Roman" w:hAnsi="Times New Roman"/>
          <w:sz w:val="28"/>
          <w:szCs w:val="24"/>
          <w:lang w:eastAsia="ru-RU"/>
        </w:rPr>
        <w:t xml:space="preserve">- ООО Комбайновый завод «Кубань» в рамках реализации инвестиционного проекта «Создание комбайнового завода на территории Краснодарского края»  планируется освоить в 2025 году – 150,0 млн. рублей, 2026 году – 312,0 млн. рублей, 2027 году – 200,0 млн. рублей. </w:t>
      </w:r>
    </w:p>
    <w:p w:rsidR="006E3EEB" w:rsidRPr="006E3EEB" w:rsidRDefault="006E3EEB" w:rsidP="006E3EEB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3EE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E3EEB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Бюджетными организациями </w:t>
      </w:r>
      <w:r w:rsidRPr="006E3EEB">
        <w:rPr>
          <w:rFonts w:ascii="Times New Roman" w:eastAsia="Times New Roman" w:hAnsi="Times New Roman"/>
          <w:sz w:val="28"/>
          <w:szCs w:val="24"/>
          <w:lang w:eastAsia="ru-RU"/>
        </w:rPr>
        <w:t>–</w:t>
      </w:r>
      <w:r w:rsidRPr="006E3EEB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планируется продолжить </w:t>
      </w:r>
      <w:r w:rsidRPr="006E3EEB">
        <w:rPr>
          <w:rFonts w:ascii="Times New Roman" w:eastAsia="Times New Roman" w:hAnsi="Times New Roman"/>
          <w:sz w:val="28"/>
          <w:szCs w:val="24"/>
          <w:lang w:eastAsia="ru-RU"/>
        </w:rPr>
        <w:t>укрепление материально-технической базы бюджетных учреждений разных уровней</w:t>
      </w:r>
      <w:r w:rsidRPr="006E3EEB">
        <w:rPr>
          <w:rFonts w:ascii="Times New Roman" w:eastAsia="Times New Roman" w:hAnsi="Times New Roman"/>
          <w:sz w:val="28"/>
          <w:szCs w:val="28"/>
          <w:lang w:eastAsia="ru-RU"/>
        </w:rPr>
        <w:t>, за счет реализации следующих проектов:</w:t>
      </w:r>
    </w:p>
    <w:p w:rsidR="006E3EEB" w:rsidRPr="006E3EEB" w:rsidRDefault="006E3EEB" w:rsidP="006E3EEB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6E3EE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E3EE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строительство водозабора производительностью не менее 8 000 м</w:t>
      </w:r>
      <w:r w:rsidRPr="006E3EEB">
        <w:rPr>
          <w:rFonts w:ascii="Times New Roman" w:eastAsia="Times New Roman" w:hAnsi="Times New Roman"/>
          <w:sz w:val="28"/>
          <w:szCs w:val="28"/>
          <w:shd w:val="clear" w:color="auto" w:fill="FFFFFF"/>
          <w:vertAlign w:val="superscript"/>
          <w:lang w:eastAsia="ru-RU"/>
        </w:rPr>
        <w:t xml:space="preserve">3 </w:t>
      </w:r>
      <w:r w:rsidRPr="006E3EE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/</w:t>
      </w:r>
      <w:proofErr w:type="spellStart"/>
      <w:r w:rsidRPr="006E3EE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сут</w:t>
      </w:r>
      <w:proofErr w:type="spellEnd"/>
      <w:r w:rsidRPr="006E3EE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 в г. Усть-Лабинске;</w:t>
      </w:r>
    </w:p>
    <w:p w:rsidR="006E3EEB" w:rsidRPr="006E3EEB" w:rsidRDefault="006E3EEB" w:rsidP="006E3EEB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6E3EE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- проект по благоустройству </w:t>
      </w:r>
      <w:proofErr w:type="spellStart"/>
      <w:r w:rsidRPr="006E3EE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Усть-Лабинская</w:t>
      </w:r>
      <w:proofErr w:type="spellEnd"/>
      <w:r w:rsidRPr="006E3EE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миля;</w:t>
      </w:r>
    </w:p>
    <w:p w:rsidR="006E3EEB" w:rsidRPr="006E3EEB" w:rsidRDefault="006E3EEB" w:rsidP="006E3EEB">
      <w:pPr>
        <w:widowControl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3EE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разработка проектной документации по объекту «Плавательный бассейн в г. Усть-Лабинске».</w:t>
      </w:r>
    </w:p>
    <w:p w:rsidR="00484AF3" w:rsidRPr="00820895" w:rsidRDefault="00484AF3" w:rsidP="00484AF3">
      <w:pPr>
        <w:spacing w:line="276" w:lineRule="auto"/>
        <w:rPr>
          <w:b/>
          <w:color w:val="FF0000"/>
        </w:rPr>
      </w:pPr>
    </w:p>
    <w:p w:rsidR="00484AF3" w:rsidRPr="00B51E16" w:rsidRDefault="00484AF3" w:rsidP="00484AF3">
      <w:pPr>
        <w:spacing w:line="276" w:lineRule="auto"/>
        <w:jc w:val="center"/>
        <w:rPr>
          <w:rFonts w:ascii="Times New Roman" w:hAnsi="Times New Roman"/>
          <w:b/>
          <w:bCs/>
          <w:sz w:val="28"/>
          <w:u w:val="single"/>
        </w:rPr>
      </w:pPr>
      <w:r w:rsidRPr="00B51E16">
        <w:rPr>
          <w:rFonts w:ascii="Times New Roman" w:hAnsi="Times New Roman"/>
          <w:b/>
          <w:bCs/>
          <w:sz w:val="28"/>
          <w:u w:val="single"/>
        </w:rPr>
        <w:t>САНАТОРНО-КУРОРТНЫЙ КОМПЛЕКС</w:t>
      </w:r>
    </w:p>
    <w:p w:rsidR="00484AF3" w:rsidRPr="00680B5B" w:rsidRDefault="004A5AE5" w:rsidP="00680B5B">
      <w:pPr>
        <w:spacing w:line="276" w:lineRule="auto"/>
        <w:ind w:firstLine="493"/>
        <w:jc w:val="both"/>
        <w:rPr>
          <w:rFonts w:ascii="Times New Roman" w:hAnsi="Times New Roman"/>
          <w:b/>
          <w:sz w:val="28"/>
          <w:u w:val="single"/>
        </w:rPr>
      </w:pPr>
      <w:r w:rsidRPr="00680B5B">
        <w:rPr>
          <w:rFonts w:ascii="Times New Roman" w:hAnsi="Times New Roman"/>
          <w:b/>
          <w:sz w:val="28"/>
          <w:u w:val="single"/>
        </w:rPr>
        <w:t xml:space="preserve">Отчет </w:t>
      </w:r>
      <w:r w:rsidR="00484AF3" w:rsidRPr="00680B5B">
        <w:rPr>
          <w:rFonts w:ascii="Times New Roman" w:hAnsi="Times New Roman"/>
          <w:b/>
          <w:sz w:val="28"/>
          <w:u w:val="single"/>
        </w:rPr>
        <w:t>202</w:t>
      </w:r>
      <w:r w:rsidR="000B1BAA">
        <w:rPr>
          <w:rFonts w:ascii="Times New Roman" w:hAnsi="Times New Roman"/>
          <w:b/>
          <w:sz w:val="28"/>
          <w:u w:val="single"/>
        </w:rPr>
        <w:t>4</w:t>
      </w:r>
      <w:r w:rsidR="00484AF3" w:rsidRPr="00680B5B">
        <w:rPr>
          <w:rFonts w:ascii="Times New Roman" w:hAnsi="Times New Roman"/>
          <w:b/>
          <w:sz w:val="28"/>
          <w:u w:val="single"/>
        </w:rPr>
        <w:t xml:space="preserve"> год</w:t>
      </w:r>
    </w:p>
    <w:p w:rsidR="00C54F0B" w:rsidRDefault="00484AF3" w:rsidP="00484AF3">
      <w:pPr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73242C">
        <w:rPr>
          <w:rFonts w:ascii="Times New Roman" w:hAnsi="Times New Roman"/>
          <w:sz w:val="28"/>
        </w:rPr>
        <w:t xml:space="preserve">На территории </w:t>
      </w:r>
      <w:proofErr w:type="spellStart"/>
      <w:r w:rsidR="00113F0D">
        <w:rPr>
          <w:rFonts w:ascii="Times New Roman" w:hAnsi="Times New Roman"/>
          <w:sz w:val="28"/>
        </w:rPr>
        <w:t>Усть</w:t>
      </w:r>
      <w:proofErr w:type="spellEnd"/>
      <w:r w:rsidR="00113F0D">
        <w:rPr>
          <w:rFonts w:ascii="Times New Roman" w:hAnsi="Times New Roman"/>
          <w:sz w:val="28"/>
        </w:rPr>
        <w:t>-Лабинского городского поселения</w:t>
      </w:r>
      <w:r w:rsidRPr="0073242C">
        <w:rPr>
          <w:rFonts w:ascii="Times New Roman" w:hAnsi="Times New Roman"/>
          <w:sz w:val="28"/>
        </w:rPr>
        <w:t xml:space="preserve"> </w:t>
      </w:r>
      <w:proofErr w:type="spellStart"/>
      <w:r w:rsidRPr="0073242C">
        <w:rPr>
          <w:rFonts w:ascii="Times New Roman" w:hAnsi="Times New Roman"/>
          <w:sz w:val="28"/>
        </w:rPr>
        <w:t>Усть</w:t>
      </w:r>
      <w:proofErr w:type="spellEnd"/>
      <w:r w:rsidRPr="0073242C">
        <w:rPr>
          <w:rFonts w:ascii="Times New Roman" w:hAnsi="Times New Roman"/>
          <w:sz w:val="28"/>
        </w:rPr>
        <w:t>-Лабинск</w:t>
      </w:r>
      <w:r w:rsidR="00113F0D">
        <w:rPr>
          <w:rFonts w:ascii="Times New Roman" w:hAnsi="Times New Roman"/>
          <w:sz w:val="28"/>
        </w:rPr>
        <w:t>ого</w:t>
      </w:r>
      <w:r w:rsidRPr="0073242C">
        <w:rPr>
          <w:rFonts w:ascii="Times New Roman" w:hAnsi="Times New Roman"/>
          <w:sz w:val="28"/>
        </w:rPr>
        <w:t xml:space="preserve"> район</w:t>
      </w:r>
      <w:r w:rsidR="00113F0D">
        <w:rPr>
          <w:rFonts w:ascii="Times New Roman" w:hAnsi="Times New Roman"/>
          <w:sz w:val="28"/>
        </w:rPr>
        <w:t>а</w:t>
      </w:r>
      <w:r w:rsidRPr="0073242C">
        <w:rPr>
          <w:rFonts w:ascii="Times New Roman" w:hAnsi="Times New Roman"/>
          <w:sz w:val="28"/>
        </w:rPr>
        <w:t xml:space="preserve"> в 202</w:t>
      </w:r>
      <w:r w:rsidR="000B1BAA">
        <w:rPr>
          <w:rFonts w:ascii="Times New Roman" w:hAnsi="Times New Roman"/>
          <w:sz w:val="28"/>
        </w:rPr>
        <w:t>4</w:t>
      </w:r>
      <w:r w:rsidRPr="0073242C">
        <w:rPr>
          <w:rFonts w:ascii="Times New Roman" w:hAnsi="Times New Roman"/>
          <w:sz w:val="28"/>
        </w:rPr>
        <w:t xml:space="preserve"> году осуществляли свою деятельность 1</w:t>
      </w:r>
      <w:r w:rsidR="000B1BAA">
        <w:rPr>
          <w:rFonts w:ascii="Times New Roman" w:hAnsi="Times New Roman"/>
          <w:sz w:val="28"/>
        </w:rPr>
        <w:t>7</w:t>
      </w:r>
      <w:r w:rsidRPr="0073242C">
        <w:rPr>
          <w:rFonts w:ascii="Times New Roman" w:hAnsi="Times New Roman"/>
          <w:sz w:val="28"/>
        </w:rPr>
        <w:t xml:space="preserve"> коллективных средств размещения (далее – КСР), </w:t>
      </w:r>
      <w:r w:rsidR="00113F0D" w:rsidRPr="00113F0D">
        <w:rPr>
          <w:rFonts w:ascii="Times New Roman" w:eastAsia="Times New Roman" w:hAnsi="Times New Roman"/>
          <w:sz w:val="28"/>
          <w:szCs w:val="24"/>
          <w:lang w:eastAsia="ru-RU"/>
        </w:rPr>
        <w:t>1 МБУ центр детского отдыха «Тополек», 2</w:t>
      </w:r>
      <w:r w:rsidR="000B1BAA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113F0D" w:rsidRPr="00113F0D">
        <w:rPr>
          <w:rFonts w:ascii="Times New Roman" w:eastAsia="Times New Roman" w:hAnsi="Times New Roman"/>
          <w:sz w:val="28"/>
          <w:szCs w:val="24"/>
          <w:lang w:eastAsia="ru-RU"/>
        </w:rPr>
        <w:t xml:space="preserve"> лагерей дневного пребывания. </w:t>
      </w:r>
    </w:p>
    <w:p w:rsidR="000B1BAA" w:rsidRPr="000B1BAA" w:rsidRDefault="000B1BAA" w:rsidP="000B1BAA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В 2024 году количество отдыхающих в коллективных средствах размещения составило 12,078 тыс. человек или 83,9% к соответствующему 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периоду прошлого года. Снижение показателя "Количество отдыхающих" обусловлено фактической недогрузкой номеров. </w:t>
      </w:r>
    </w:p>
    <w:p w:rsidR="000B1BAA" w:rsidRPr="000B1BAA" w:rsidRDefault="000B1BAA" w:rsidP="000B1BAA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Доходы от предприятий курортно-туристического комплекса (гостиничные средства размещения) в 2024 году составили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91,9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 млн. рублей или 20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9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8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% к соответствующему периоду прошлого года. Увеличение показателя "Доходы предприятий курортного-туристического комплекса - всего" обусловлено введением в эксплуатацию в ноябре 2024 года Отеля "LEGENDA UST-LABINSK" в г. Усть-Лабинск.</w:t>
      </w:r>
    </w:p>
    <w:p w:rsidR="000B1BAA" w:rsidRDefault="000B1BAA" w:rsidP="00484AF3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u w:val="single"/>
        </w:rPr>
      </w:pPr>
    </w:p>
    <w:p w:rsidR="00484AF3" w:rsidRPr="0073242C" w:rsidRDefault="00484AF3" w:rsidP="00484AF3">
      <w:pPr>
        <w:spacing w:line="276" w:lineRule="auto"/>
        <w:ind w:firstLine="708"/>
        <w:jc w:val="both"/>
        <w:rPr>
          <w:rFonts w:ascii="Times New Roman" w:hAnsi="Times New Roman"/>
          <w:b/>
          <w:sz w:val="28"/>
        </w:rPr>
      </w:pPr>
      <w:r w:rsidRPr="00680B5B">
        <w:rPr>
          <w:rFonts w:ascii="Times New Roman" w:hAnsi="Times New Roman"/>
          <w:b/>
          <w:sz w:val="28"/>
          <w:u w:val="single"/>
        </w:rPr>
        <w:t>Оценка 202</w:t>
      </w:r>
      <w:r w:rsidR="000B1BAA">
        <w:rPr>
          <w:rFonts w:ascii="Times New Roman" w:hAnsi="Times New Roman"/>
          <w:b/>
          <w:sz w:val="28"/>
          <w:u w:val="single"/>
        </w:rPr>
        <w:t>5</w:t>
      </w:r>
      <w:r w:rsidRPr="00680B5B">
        <w:rPr>
          <w:rFonts w:ascii="Times New Roman" w:hAnsi="Times New Roman"/>
          <w:b/>
          <w:sz w:val="28"/>
          <w:u w:val="single"/>
        </w:rPr>
        <w:t xml:space="preserve"> года</w:t>
      </w:r>
    </w:p>
    <w:p w:rsidR="000B1BAA" w:rsidRPr="000B1BAA" w:rsidRDefault="009B57B5" w:rsidP="000B1BAA">
      <w:pPr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B57B5">
        <w:rPr>
          <w:rFonts w:ascii="Times New Roman" w:eastAsia="Times New Roman" w:hAnsi="Times New Roman"/>
          <w:sz w:val="28"/>
          <w:szCs w:val="24"/>
          <w:lang w:eastAsia="ru-RU"/>
        </w:rPr>
        <w:t>По состоянию на 01.01.202</w:t>
      </w:r>
      <w:r w:rsidR="000B1BAA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9B57B5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 на территории </w:t>
      </w:r>
      <w:proofErr w:type="spellStart"/>
      <w:r w:rsidRPr="009B57B5">
        <w:rPr>
          <w:rFonts w:ascii="Times New Roman" w:eastAsia="Times New Roman" w:hAnsi="Times New Roman"/>
          <w:sz w:val="28"/>
          <w:szCs w:val="24"/>
          <w:lang w:eastAsia="ru-RU"/>
        </w:rPr>
        <w:t>Усть</w:t>
      </w:r>
      <w:proofErr w:type="spellEnd"/>
      <w:r w:rsidRPr="009B57B5">
        <w:rPr>
          <w:rFonts w:ascii="Times New Roman" w:eastAsia="Times New Roman" w:hAnsi="Times New Roman"/>
          <w:sz w:val="28"/>
          <w:szCs w:val="24"/>
          <w:lang w:eastAsia="ru-RU"/>
        </w:rPr>
        <w:t xml:space="preserve">-Лабинского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Усть-Лбинского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9B57B5">
        <w:rPr>
          <w:rFonts w:ascii="Times New Roman" w:eastAsia="Times New Roman" w:hAnsi="Times New Roman"/>
          <w:sz w:val="28"/>
          <w:szCs w:val="24"/>
          <w:lang w:eastAsia="ru-RU"/>
        </w:rPr>
        <w:t>района расположено 1</w:t>
      </w:r>
      <w:r w:rsidR="000B1BAA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Pr="009B57B5">
        <w:rPr>
          <w:rFonts w:ascii="Times New Roman" w:eastAsia="Times New Roman" w:hAnsi="Times New Roman"/>
          <w:sz w:val="28"/>
          <w:szCs w:val="24"/>
          <w:lang w:eastAsia="ru-RU"/>
        </w:rPr>
        <w:t xml:space="preserve"> средств размещения. </w:t>
      </w:r>
      <w:r w:rsidR="000B1BAA"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По состоянию на 01.09.2025 года 16 средств размещения. Снижение показателя по сравнению с 2024 годом обусловлено прекращением деятельности гостиниц и прочих мест для проживания (изменение вида коммерческой деятельности) с 10.07.2025 отеля </w:t>
      </w:r>
      <w:proofErr w:type="spellStart"/>
      <w:r w:rsidR="000B1BAA" w:rsidRPr="000B1BAA">
        <w:rPr>
          <w:rFonts w:ascii="Times New Roman" w:eastAsia="Times New Roman" w:hAnsi="Times New Roman"/>
          <w:sz w:val="28"/>
          <w:szCs w:val="24"/>
          <w:lang w:eastAsia="ru-RU"/>
        </w:rPr>
        <w:t>Nirvana</w:t>
      </w:r>
      <w:proofErr w:type="spellEnd"/>
      <w:r w:rsidR="000B1BAA"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 ИП </w:t>
      </w:r>
      <w:proofErr w:type="spellStart"/>
      <w:r w:rsidR="000B1BAA" w:rsidRPr="000B1BAA">
        <w:rPr>
          <w:rFonts w:ascii="Times New Roman" w:eastAsia="Times New Roman" w:hAnsi="Times New Roman"/>
          <w:sz w:val="28"/>
          <w:szCs w:val="24"/>
          <w:lang w:eastAsia="ru-RU"/>
        </w:rPr>
        <w:t>Пачкова</w:t>
      </w:r>
      <w:proofErr w:type="spellEnd"/>
      <w:r w:rsidR="000B1BAA"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 Вероника Алексеевна.</w:t>
      </w:r>
    </w:p>
    <w:p w:rsidR="000B1BAA" w:rsidRPr="000B1BAA" w:rsidRDefault="000B1BAA" w:rsidP="000B1BAA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По оценке 2025 года на территории </w:t>
      </w:r>
      <w:proofErr w:type="spellStart"/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Усть</w:t>
      </w:r>
      <w:proofErr w:type="spellEnd"/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-Лабинского района работали лагеря дневного пребывания (19 лагерей, в которых отдохнуло 1079 детей) 4 лагеря труда и отдыха (60 детей), а также на базе МБУ ЦДО "Тополек" проведены 6 профильных стационарных смен с охватом 720 человек, 7 палаточных лагерных смен (280 человек). </w:t>
      </w:r>
    </w:p>
    <w:p w:rsidR="000B1BAA" w:rsidRPr="000B1BAA" w:rsidRDefault="000B1BAA" w:rsidP="000B1BAA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Количество отдыхающих по оценке 2025 года в коллективных средствах размещения планируется на уровне 14,5 тыс. человек или 104,2% к соответствующему периоду прошлого года. </w:t>
      </w:r>
    </w:p>
    <w:p w:rsidR="000B1BAA" w:rsidRPr="000B1BAA" w:rsidRDefault="000B1BAA" w:rsidP="000B1BAA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По оценке 2025 года доходы от предприятий курортно-туристического комплекса составят 10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,8 млн.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рублей или 110,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8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% к 2024 году.</w:t>
      </w:r>
    </w:p>
    <w:p w:rsidR="00484AF3" w:rsidRPr="0073242C" w:rsidRDefault="00484AF3" w:rsidP="000B1BAA">
      <w:pPr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84AF3" w:rsidRPr="00680B5B" w:rsidRDefault="00E07F69" w:rsidP="00484AF3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t xml:space="preserve">Прогноз </w:t>
      </w:r>
      <w:r w:rsidR="00484AF3" w:rsidRPr="00680B5B">
        <w:rPr>
          <w:rFonts w:ascii="Times New Roman" w:hAnsi="Times New Roman"/>
          <w:b/>
          <w:sz w:val="28"/>
          <w:szCs w:val="28"/>
          <w:u w:val="single"/>
        </w:rPr>
        <w:t>202</w:t>
      </w:r>
      <w:r w:rsidR="000B1BAA">
        <w:rPr>
          <w:rFonts w:ascii="Times New Roman" w:hAnsi="Times New Roman"/>
          <w:b/>
          <w:sz w:val="28"/>
          <w:szCs w:val="28"/>
          <w:u w:val="single"/>
        </w:rPr>
        <w:t>6</w:t>
      </w:r>
      <w:r w:rsidR="00484AF3" w:rsidRPr="00680B5B">
        <w:rPr>
          <w:rFonts w:ascii="Times New Roman" w:hAnsi="Times New Roman"/>
          <w:b/>
          <w:sz w:val="28"/>
          <w:szCs w:val="28"/>
          <w:u w:val="single"/>
        </w:rPr>
        <w:t>-202</w:t>
      </w:r>
      <w:r w:rsidR="000B1BAA">
        <w:rPr>
          <w:rFonts w:ascii="Times New Roman" w:hAnsi="Times New Roman"/>
          <w:b/>
          <w:sz w:val="28"/>
          <w:szCs w:val="28"/>
          <w:u w:val="single"/>
        </w:rPr>
        <w:t>8</w:t>
      </w:r>
      <w:r w:rsidR="00484AF3" w:rsidRPr="00680B5B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0B1BAA" w:rsidRPr="000B1BAA" w:rsidRDefault="00484AF3" w:rsidP="000B1BAA">
      <w:pPr>
        <w:ind w:firstLine="2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73242C">
        <w:rPr>
          <w:rFonts w:ascii="Times New Roman" w:hAnsi="Times New Roman"/>
          <w:b/>
          <w:sz w:val="28"/>
          <w:szCs w:val="28"/>
        </w:rPr>
        <w:tab/>
      </w:r>
      <w:r w:rsidR="000B1BAA"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В прогнозируемом периоде 2026-2028 гг. деятельность в сфере курортно-туристического комплекса планируют осуществлять 16 КСР или 100,0% к уровню 2025 года. </w:t>
      </w:r>
    </w:p>
    <w:p w:rsidR="000B1BAA" w:rsidRPr="000B1BAA" w:rsidRDefault="000B1BAA" w:rsidP="000B1BAA">
      <w:pPr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Количество мест в коллективных средствах размещения в прогнозируемом периоде составит 555,0 единиц.</w:t>
      </w:r>
    </w:p>
    <w:p w:rsidR="000B1BAA" w:rsidRPr="000B1BAA" w:rsidRDefault="000B1BAA" w:rsidP="000B1BAA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Количество отдыхающих в прогнозируемом периоде 2026-2028 гг. составит от 14 691 человек до 14 770 человек соответственно.</w:t>
      </w:r>
    </w:p>
    <w:p w:rsidR="000B1BAA" w:rsidRPr="000B1BAA" w:rsidRDefault="000B1BAA" w:rsidP="000B1BAA">
      <w:pPr>
        <w:ind w:left="0"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Доходы от предприятий курортно-туристического комплекса (коллективные места размещения) в 2026 году составят – 10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8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 млн. рублей,  в 2027 году – 11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 млн.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рублей, в 2028 году – 11</w:t>
      </w:r>
      <w:r w:rsidR="00FC05EA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FC05EA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Pr="000B1BAA">
        <w:rPr>
          <w:rFonts w:ascii="Times New Roman" w:eastAsia="Times New Roman" w:hAnsi="Times New Roman"/>
          <w:sz w:val="28"/>
          <w:szCs w:val="24"/>
          <w:lang w:eastAsia="ru-RU"/>
        </w:rPr>
        <w:t xml:space="preserve"> млн. рублей.</w:t>
      </w:r>
    </w:p>
    <w:p w:rsidR="00A25EE3" w:rsidRDefault="00484AF3" w:rsidP="000B1BAA">
      <w:pPr>
        <w:ind w:firstLine="240"/>
        <w:jc w:val="both"/>
        <w:rPr>
          <w:b/>
          <w:color w:val="FF0000"/>
          <w:sz w:val="28"/>
          <w:szCs w:val="28"/>
        </w:rPr>
      </w:pPr>
      <w:r w:rsidRPr="00FF6ED8">
        <w:rPr>
          <w:b/>
          <w:color w:val="FF0000"/>
          <w:sz w:val="28"/>
          <w:szCs w:val="28"/>
        </w:rPr>
        <w:t xml:space="preserve">                         </w:t>
      </w:r>
    </w:p>
    <w:p w:rsidR="00484AF3" w:rsidRPr="00A25EE3" w:rsidRDefault="00484AF3" w:rsidP="00A25EE3">
      <w:pPr>
        <w:spacing w:line="276" w:lineRule="auto"/>
        <w:ind w:firstLine="708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25EE3">
        <w:rPr>
          <w:rFonts w:ascii="Times New Roman" w:hAnsi="Times New Roman"/>
          <w:b/>
          <w:sz w:val="28"/>
          <w:szCs w:val="28"/>
          <w:u w:val="single"/>
        </w:rPr>
        <w:t>Малые предприятия</w:t>
      </w:r>
    </w:p>
    <w:p w:rsidR="00484AF3" w:rsidRPr="00680B5B" w:rsidRDefault="00E07F69" w:rsidP="00E07F69">
      <w:pPr>
        <w:spacing w:line="276" w:lineRule="auto"/>
        <w:ind w:firstLine="709"/>
        <w:rPr>
          <w:rFonts w:ascii="Times New Roman" w:hAnsi="Times New Roman"/>
          <w:b/>
          <w:sz w:val="28"/>
          <w:szCs w:val="28"/>
          <w:u w:val="single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t>Отчет 202</w:t>
      </w:r>
      <w:r w:rsidR="00FC05EA">
        <w:rPr>
          <w:rFonts w:ascii="Times New Roman" w:hAnsi="Times New Roman"/>
          <w:b/>
          <w:sz w:val="28"/>
          <w:szCs w:val="28"/>
          <w:u w:val="single"/>
        </w:rPr>
        <w:t>4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</w:p>
    <w:p w:rsidR="00FC05EA" w:rsidRPr="00FC05EA" w:rsidRDefault="00484AF3" w:rsidP="00FC05EA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0B14F7">
        <w:rPr>
          <w:rFonts w:ascii="Times New Roman" w:hAnsi="Times New Roman"/>
          <w:sz w:val="28"/>
          <w:szCs w:val="28"/>
        </w:rPr>
        <w:t>В 202</w:t>
      </w:r>
      <w:r w:rsidR="00FC05EA">
        <w:rPr>
          <w:rFonts w:ascii="Times New Roman" w:hAnsi="Times New Roman"/>
          <w:sz w:val="28"/>
          <w:szCs w:val="28"/>
        </w:rPr>
        <w:t>4</w:t>
      </w:r>
      <w:r w:rsidRPr="000B14F7">
        <w:rPr>
          <w:rFonts w:ascii="Times New Roman" w:hAnsi="Times New Roman"/>
          <w:sz w:val="28"/>
          <w:szCs w:val="28"/>
        </w:rPr>
        <w:t xml:space="preserve"> году на территории </w:t>
      </w:r>
      <w:proofErr w:type="spellStart"/>
      <w:r w:rsidR="000F5C0B">
        <w:rPr>
          <w:rFonts w:ascii="Times New Roman" w:hAnsi="Times New Roman"/>
          <w:sz w:val="28"/>
          <w:szCs w:val="28"/>
        </w:rPr>
        <w:t>Усть</w:t>
      </w:r>
      <w:proofErr w:type="spellEnd"/>
      <w:r w:rsidR="000F5C0B">
        <w:rPr>
          <w:rFonts w:ascii="Times New Roman" w:hAnsi="Times New Roman"/>
          <w:sz w:val="28"/>
          <w:szCs w:val="28"/>
        </w:rPr>
        <w:t xml:space="preserve">-Лабинского городского поселения </w:t>
      </w:r>
      <w:proofErr w:type="spellStart"/>
      <w:r w:rsidR="000F5C0B">
        <w:rPr>
          <w:rFonts w:ascii="Times New Roman" w:hAnsi="Times New Roman"/>
          <w:sz w:val="28"/>
          <w:szCs w:val="28"/>
        </w:rPr>
        <w:t>Усть</w:t>
      </w:r>
      <w:proofErr w:type="spellEnd"/>
      <w:r w:rsidR="000F5C0B">
        <w:rPr>
          <w:rFonts w:ascii="Times New Roman" w:hAnsi="Times New Roman"/>
          <w:sz w:val="28"/>
          <w:szCs w:val="28"/>
        </w:rPr>
        <w:t xml:space="preserve">-Лабинского </w:t>
      </w:r>
      <w:r w:rsidRPr="000B14F7">
        <w:rPr>
          <w:rFonts w:ascii="Times New Roman" w:hAnsi="Times New Roman"/>
          <w:sz w:val="28"/>
          <w:szCs w:val="28"/>
        </w:rPr>
        <w:t xml:space="preserve">района осуществляло свою деятельность </w:t>
      </w:r>
      <w:r w:rsidR="00FC05EA">
        <w:rPr>
          <w:rFonts w:ascii="Times New Roman" w:hAnsi="Times New Roman"/>
          <w:sz w:val="28"/>
          <w:szCs w:val="28"/>
        </w:rPr>
        <w:t>2 006</w:t>
      </w:r>
      <w:r w:rsidR="000F5C0B">
        <w:rPr>
          <w:rFonts w:ascii="Times New Roman" w:hAnsi="Times New Roman"/>
          <w:sz w:val="28"/>
          <w:szCs w:val="28"/>
        </w:rPr>
        <w:t xml:space="preserve">,0 </w:t>
      </w:r>
      <w:r w:rsidRPr="000F5C0B">
        <w:rPr>
          <w:rFonts w:ascii="Times New Roman" w:hAnsi="Times New Roman"/>
          <w:bCs/>
          <w:sz w:val="28"/>
          <w:szCs w:val="28"/>
        </w:rPr>
        <w:t xml:space="preserve">малых </w:t>
      </w:r>
      <w:r w:rsidRPr="000F5C0B">
        <w:rPr>
          <w:rFonts w:ascii="Times New Roman" w:hAnsi="Times New Roman"/>
          <w:bCs/>
          <w:sz w:val="28"/>
          <w:szCs w:val="28"/>
        </w:rPr>
        <w:lastRenderedPageBreak/>
        <w:t>предприятий</w:t>
      </w:r>
      <w:r w:rsidR="00BF4D70">
        <w:rPr>
          <w:rFonts w:ascii="Times New Roman" w:hAnsi="Times New Roman"/>
          <w:sz w:val="28"/>
          <w:szCs w:val="28"/>
        </w:rPr>
        <w:t xml:space="preserve"> или </w:t>
      </w:r>
      <w:r w:rsidR="00D3225C">
        <w:rPr>
          <w:rFonts w:ascii="Times New Roman" w:hAnsi="Times New Roman"/>
          <w:sz w:val="28"/>
          <w:szCs w:val="28"/>
        </w:rPr>
        <w:t>100,</w:t>
      </w:r>
      <w:r w:rsidR="00FC05EA">
        <w:rPr>
          <w:rFonts w:ascii="Times New Roman" w:hAnsi="Times New Roman"/>
          <w:sz w:val="28"/>
          <w:szCs w:val="28"/>
        </w:rPr>
        <w:t>7</w:t>
      </w:r>
      <w:r w:rsidR="00BF4D70">
        <w:rPr>
          <w:rFonts w:ascii="Times New Roman" w:hAnsi="Times New Roman"/>
          <w:sz w:val="28"/>
          <w:szCs w:val="28"/>
        </w:rPr>
        <w:t>% к 202</w:t>
      </w:r>
      <w:r w:rsidR="00FC05EA">
        <w:rPr>
          <w:rFonts w:ascii="Times New Roman" w:hAnsi="Times New Roman"/>
          <w:sz w:val="28"/>
          <w:szCs w:val="28"/>
        </w:rPr>
        <w:t>3</w:t>
      </w:r>
      <w:r w:rsidR="00BF4D70">
        <w:rPr>
          <w:rFonts w:ascii="Times New Roman" w:hAnsi="Times New Roman"/>
          <w:sz w:val="28"/>
          <w:szCs w:val="28"/>
        </w:rPr>
        <w:t xml:space="preserve"> году</w:t>
      </w:r>
      <w:r w:rsidRPr="000B14F7">
        <w:rPr>
          <w:rFonts w:ascii="Times New Roman" w:hAnsi="Times New Roman"/>
          <w:sz w:val="28"/>
          <w:szCs w:val="28"/>
        </w:rPr>
        <w:t xml:space="preserve">. </w:t>
      </w:r>
      <w:r w:rsidR="00D3225C" w:rsidRPr="00D3225C">
        <w:rPr>
          <w:rFonts w:ascii="Times New Roman" w:eastAsia="Times New Roman" w:hAnsi="Times New Roman"/>
          <w:sz w:val="28"/>
          <w:szCs w:val="28"/>
          <w:lang w:eastAsia="ru-RU"/>
        </w:rPr>
        <w:t xml:space="preserve">По сравнению с аналогичным периодом прошлого года произошло увеличение количества малых предприятий на </w:t>
      </w:r>
      <w:r w:rsidR="00FC05EA"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="00D3225C" w:rsidRPr="00D3225C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</w:t>
      </w:r>
      <w:r w:rsidR="00D3225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3225C" w:rsidRPr="000F5C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05EA" w:rsidRPr="00FC05EA">
        <w:rPr>
          <w:rFonts w:ascii="Times New Roman" w:eastAsia="Times New Roman" w:hAnsi="Times New Roman"/>
          <w:sz w:val="28"/>
          <w:szCs w:val="28"/>
          <w:lang w:eastAsia="ru-RU"/>
        </w:rPr>
        <w:t>В разрезе видов экономической деятельности уменьшение количества субъектов малого предпринимательства отмечено в  сельском, лесном хозяйство, охоте, рыболовстве и рыбоводстве – на 3 единиц; в сферах обрабатывающего производства - на 5 единиц,</w:t>
      </w:r>
      <w:r w:rsidR="00FC05EA" w:rsidRPr="00FC05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05EA" w:rsidRPr="00FC05EA">
        <w:rPr>
          <w:rFonts w:ascii="Times New Roman" w:eastAsia="Times New Roman" w:hAnsi="Times New Roman"/>
          <w:sz w:val="28"/>
          <w:szCs w:val="28"/>
          <w:lang w:eastAsia="ru-RU"/>
        </w:rPr>
        <w:t>торговли оптовой и розничной, ремонте автотранспортных средств и мотоциклов - на 28 единиц, в транспортировке и хранении – на 11 единиц,</w:t>
      </w:r>
      <w:r w:rsidR="00FC05EA" w:rsidRPr="00FC05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05EA" w:rsidRPr="00FC05EA">
        <w:rPr>
          <w:rFonts w:ascii="Times New Roman" w:eastAsia="Times New Roman" w:hAnsi="Times New Roman"/>
          <w:sz w:val="28"/>
          <w:szCs w:val="28"/>
          <w:lang w:eastAsia="ru-RU"/>
        </w:rPr>
        <w:t>в деятельности гостиниц и предприятий общественного питания - на 4 единицы, увеличение количества субъектов малого предпринимательства отмечено в сфере строительства - на 31 единиц, в</w:t>
      </w:r>
      <w:r w:rsidR="00FC05EA" w:rsidRPr="00FC05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05EA" w:rsidRPr="00FC05EA">
        <w:rPr>
          <w:rFonts w:ascii="Times New Roman" w:eastAsia="Times New Roman" w:hAnsi="Times New Roman"/>
          <w:sz w:val="28"/>
          <w:szCs w:val="28"/>
          <w:lang w:eastAsia="ru-RU"/>
        </w:rPr>
        <w:t>деятельности по операциям с недвижимым имуществом – на 6 единиц,   в сфере предоставления прочих видов услуг – на 44 единицы. Увеличение количества субъектов малого предпринимательства произошло вследствие создания благоприятных условий развития предпринимательства с учетом введенных государственных мер поддержки</w:t>
      </w:r>
      <w:r w:rsidR="00FC05EA" w:rsidRPr="00C9431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05EA" w:rsidRPr="00FC05EA" w:rsidRDefault="00FC05EA" w:rsidP="00FC05EA">
      <w:pPr>
        <w:shd w:val="clear" w:color="auto" w:fill="FFFFFF"/>
        <w:ind w:left="0"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>Численность работников субъектов малого предпринимательства в 2024 году составила 2</w:t>
      </w:r>
      <w:r w:rsidR="00C9431F">
        <w:rPr>
          <w:rFonts w:ascii="Times New Roman" w:eastAsia="Times New Roman" w:hAnsi="Times New Roman"/>
          <w:sz w:val="28"/>
          <w:szCs w:val="28"/>
          <w:lang w:eastAsia="ru-RU"/>
        </w:rPr>
        <w:t> 146,0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человек, уменьшилась по сравнению с 2023 годом на </w:t>
      </w:r>
      <w:r w:rsidR="00C9431F">
        <w:rPr>
          <w:rFonts w:ascii="Times New Roman" w:eastAsia="Times New Roman" w:hAnsi="Times New Roman"/>
          <w:sz w:val="28"/>
          <w:szCs w:val="28"/>
          <w:lang w:eastAsia="ru-RU"/>
        </w:rPr>
        <w:t>593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 </w:t>
      </w:r>
      <w:r w:rsidRPr="00FC05EA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 </w:t>
      </w:r>
      <w:r w:rsidRPr="00FC05EA">
        <w:rPr>
          <w:rFonts w:ascii="Times New Roman" w:eastAsia="Times New Roman" w:hAnsi="Times New Roman"/>
          <w:bCs/>
          <w:color w:val="1A1A1A"/>
          <w:sz w:val="28"/>
          <w:szCs w:val="28"/>
          <w:lang w:eastAsia="ru-RU"/>
        </w:rPr>
        <w:t>индивидуальным предпринимателям сведения о работниках в едином реестре в разрезе муниципальных образований отсутствуют </w:t>
      </w:r>
      <w:r w:rsidRPr="00FC05EA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(пункт 5.1 части 3 статьи 4.1 Федерального закона от 24 июля 2007 г. № 209-ФЗ "О развитии малого и среднего предпринимательства в Российской Федерации", статья 102 Налогового кодекса Российской Федерации, в частности, пункт 1.1)</w:t>
      </w:r>
      <w:r w:rsidRPr="00FC05E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.</w:t>
      </w:r>
    </w:p>
    <w:p w:rsidR="00FC05EA" w:rsidRPr="00FC05EA" w:rsidRDefault="00FC05EA" w:rsidP="00FC05EA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C05EA"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Краснодарстат</w:t>
      </w:r>
      <w:proofErr w:type="spellEnd"/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>, ссылаясь на </w:t>
      </w:r>
      <w:r w:rsidRPr="00FC05EA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Федеральный план статистических работ, утвержденный распоряжением Правительства Российской Федерации от 6 мая 2008 г. № 671-р 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>(в частности, позиция 1.6.2 указанного плана), дает информацию о том, что </w:t>
      </w:r>
      <w:r w:rsidRPr="00FC05EA">
        <w:rPr>
          <w:rFonts w:ascii="Times New Roman" w:eastAsia="Times New Roman" w:hAnsi="Times New Roman"/>
          <w:bCs/>
          <w:sz w:val="28"/>
          <w:szCs w:val="28"/>
          <w:lang w:eastAsia="ru-RU"/>
        </w:rPr>
        <w:t>в разрезе муниципальных образований какие-либо сведения об индивидуальных предпринимателях не формируются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>. Поэтому по ИП сведения о работниках, а также сведения по обороту (выручке) в прогнозных формах отсутствуют.</w:t>
      </w:r>
    </w:p>
    <w:p w:rsidR="00F55DAD" w:rsidRDefault="00F55DAD" w:rsidP="00152192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C0845" w:rsidRPr="000B14F7" w:rsidRDefault="00484AF3" w:rsidP="0015219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t>Оценка 202</w:t>
      </w:r>
      <w:r w:rsidR="00FC05EA">
        <w:rPr>
          <w:rFonts w:ascii="Times New Roman" w:hAnsi="Times New Roman"/>
          <w:b/>
          <w:sz w:val="28"/>
          <w:szCs w:val="28"/>
          <w:u w:val="single"/>
        </w:rPr>
        <w:t>5</w:t>
      </w:r>
      <w:r w:rsidRPr="000B14F7">
        <w:rPr>
          <w:rFonts w:ascii="Times New Roman" w:hAnsi="Times New Roman"/>
          <w:sz w:val="28"/>
          <w:szCs w:val="28"/>
        </w:rPr>
        <w:t xml:space="preserve"> года сформирована на основании показателей отчетных лет. </w:t>
      </w:r>
      <w:r w:rsidR="00A115A7" w:rsidRPr="00A115A7">
        <w:rPr>
          <w:rFonts w:ascii="Times New Roman" w:eastAsia="Times New Roman" w:hAnsi="Times New Roman"/>
          <w:sz w:val="28"/>
          <w:szCs w:val="28"/>
          <w:lang w:eastAsia="ru-RU"/>
        </w:rPr>
        <w:t>Планируется увеличение значений анализируемых показателей по сравнению с 202</w:t>
      </w:r>
      <w:r w:rsidR="00FC05E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115A7" w:rsidRPr="00A115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годом.</w:t>
      </w:r>
      <w:r w:rsidR="00A115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14F7">
        <w:rPr>
          <w:rFonts w:ascii="Times New Roman" w:hAnsi="Times New Roman"/>
          <w:sz w:val="28"/>
          <w:szCs w:val="28"/>
        </w:rPr>
        <w:t xml:space="preserve">Значение количества субъектов </w:t>
      </w:r>
      <w:r w:rsidRPr="00F55DAD">
        <w:rPr>
          <w:rFonts w:ascii="Times New Roman" w:hAnsi="Times New Roman"/>
          <w:bCs/>
          <w:sz w:val="28"/>
          <w:szCs w:val="28"/>
        </w:rPr>
        <w:t xml:space="preserve">малого предпринимательства </w:t>
      </w:r>
      <w:r w:rsidRPr="000B14F7">
        <w:rPr>
          <w:rFonts w:ascii="Times New Roman" w:hAnsi="Times New Roman"/>
          <w:sz w:val="28"/>
          <w:szCs w:val="28"/>
        </w:rPr>
        <w:t xml:space="preserve">на конец года ожидается на уровне </w:t>
      </w:r>
      <w:r w:rsidR="00A115A7">
        <w:rPr>
          <w:rFonts w:ascii="Times New Roman" w:hAnsi="Times New Roman"/>
          <w:sz w:val="28"/>
          <w:szCs w:val="28"/>
        </w:rPr>
        <w:t>20</w:t>
      </w:r>
      <w:r w:rsidR="00FC05EA">
        <w:rPr>
          <w:rFonts w:ascii="Times New Roman" w:hAnsi="Times New Roman"/>
          <w:sz w:val="28"/>
          <w:szCs w:val="28"/>
        </w:rPr>
        <w:t>28,0</w:t>
      </w:r>
      <w:r w:rsidRPr="000B14F7">
        <w:rPr>
          <w:rFonts w:ascii="Times New Roman" w:hAnsi="Times New Roman"/>
          <w:sz w:val="28"/>
          <w:szCs w:val="28"/>
        </w:rPr>
        <w:t xml:space="preserve"> единиц (</w:t>
      </w:r>
      <w:r w:rsidR="00F55DAD">
        <w:rPr>
          <w:rFonts w:ascii="Times New Roman" w:hAnsi="Times New Roman"/>
          <w:sz w:val="28"/>
          <w:szCs w:val="28"/>
        </w:rPr>
        <w:t>10</w:t>
      </w:r>
      <w:r w:rsidR="00FC05EA">
        <w:rPr>
          <w:rFonts w:ascii="Times New Roman" w:hAnsi="Times New Roman"/>
          <w:sz w:val="28"/>
          <w:szCs w:val="28"/>
        </w:rPr>
        <w:t>1</w:t>
      </w:r>
      <w:r w:rsidR="00F55DAD">
        <w:rPr>
          <w:rFonts w:ascii="Times New Roman" w:hAnsi="Times New Roman"/>
          <w:sz w:val="28"/>
          <w:szCs w:val="28"/>
        </w:rPr>
        <w:t>,</w:t>
      </w:r>
      <w:r w:rsidR="00FC05EA">
        <w:rPr>
          <w:rFonts w:ascii="Times New Roman" w:hAnsi="Times New Roman"/>
          <w:sz w:val="28"/>
          <w:szCs w:val="28"/>
        </w:rPr>
        <w:t>1</w:t>
      </w:r>
      <w:r w:rsidRPr="000B14F7">
        <w:rPr>
          <w:rFonts w:ascii="Times New Roman" w:hAnsi="Times New Roman"/>
          <w:sz w:val="28"/>
          <w:szCs w:val="28"/>
        </w:rPr>
        <w:t>% к уровню 202</w:t>
      </w:r>
      <w:r w:rsidR="00FC05EA">
        <w:rPr>
          <w:rFonts w:ascii="Times New Roman" w:hAnsi="Times New Roman"/>
          <w:sz w:val="28"/>
          <w:szCs w:val="28"/>
        </w:rPr>
        <w:t>4</w:t>
      </w:r>
      <w:r w:rsidRPr="000B14F7">
        <w:rPr>
          <w:rFonts w:ascii="Times New Roman" w:hAnsi="Times New Roman"/>
          <w:sz w:val="28"/>
          <w:szCs w:val="28"/>
        </w:rPr>
        <w:t xml:space="preserve"> года). </w:t>
      </w:r>
    </w:p>
    <w:p w:rsidR="00FC05EA" w:rsidRPr="00FC05EA" w:rsidRDefault="00FC05EA" w:rsidP="00FC05EA">
      <w:pPr>
        <w:ind w:left="0"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работников субъектов малого предпринимательства планируется на уровне </w:t>
      </w:r>
      <w:r w:rsidR="00C9431F">
        <w:rPr>
          <w:rFonts w:ascii="Times New Roman" w:eastAsia="Times New Roman" w:hAnsi="Times New Roman"/>
          <w:sz w:val="28"/>
          <w:szCs w:val="28"/>
          <w:lang w:eastAsia="ru-RU"/>
        </w:rPr>
        <w:t>2088,0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 или </w:t>
      </w:r>
      <w:r w:rsidR="00C9431F">
        <w:rPr>
          <w:rFonts w:ascii="Times New Roman" w:eastAsia="Times New Roman" w:hAnsi="Times New Roman"/>
          <w:sz w:val="28"/>
          <w:szCs w:val="28"/>
          <w:lang w:eastAsia="ru-RU"/>
        </w:rPr>
        <w:t>97,3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>% к уровню 2024 года, при этом это среднесписочная численность работников юридических лиц. Количество наемных работников у индивидуальных предпринимателей невозможно оценить по указанным выше причинам.</w:t>
      </w:r>
    </w:p>
    <w:p w:rsidR="00BD696E" w:rsidRDefault="00BD696E" w:rsidP="00484AF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F69" w:rsidRPr="000B14F7" w:rsidRDefault="00484AF3" w:rsidP="00484AF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14F7">
        <w:rPr>
          <w:rFonts w:ascii="Times New Roman" w:hAnsi="Times New Roman"/>
          <w:sz w:val="28"/>
          <w:szCs w:val="28"/>
        </w:rPr>
        <w:lastRenderedPageBreak/>
        <w:t xml:space="preserve">По </w:t>
      </w:r>
      <w:r w:rsidRPr="00F55DAD">
        <w:rPr>
          <w:rFonts w:ascii="Times New Roman" w:hAnsi="Times New Roman"/>
          <w:bCs/>
          <w:sz w:val="28"/>
          <w:szCs w:val="28"/>
        </w:rPr>
        <w:t>количеству субъектов малого предпринимательства</w:t>
      </w:r>
      <w:r w:rsidRPr="000B14F7">
        <w:rPr>
          <w:rFonts w:ascii="Times New Roman" w:hAnsi="Times New Roman"/>
          <w:sz w:val="28"/>
          <w:szCs w:val="28"/>
        </w:rPr>
        <w:t xml:space="preserve"> на период 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>202</w:t>
      </w:r>
      <w:r w:rsidR="00FC05EA">
        <w:rPr>
          <w:rFonts w:ascii="Times New Roman" w:hAnsi="Times New Roman"/>
          <w:b/>
          <w:sz w:val="28"/>
          <w:szCs w:val="28"/>
          <w:u w:val="single"/>
        </w:rPr>
        <w:t>6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>-202</w:t>
      </w:r>
      <w:r w:rsidR="00FC05EA">
        <w:rPr>
          <w:rFonts w:ascii="Times New Roman" w:hAnsi="Times New Roman"/>
          <w:b/>
          <w:sz w:val="28"/>
          <w:szCs w:val="28"/>
          <w:u w:val="single"/>
        </w:rPr>
        <w:t>8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>г.г.</w:t>
      </w:r>
      <w:r w:rsidRPr="000B14F7">
        <w:rPr>
          <w:rFonts w:ascii="Times New Roman" w:hAnsi="Times New Roman"/>
          <w:sz w:val="28"/>
          <w:szCs w:val="28"/>
        </w:rPr>
        <w:t xml:space="preserve"> прогнозируется </w:t>
      </w:r>
      <w:r w:rsidR="00A115A7">
        <w:rPr>
          <w:rFonts w:ascii="Times New Roman" w:hAnsi="Times New Roman"/>
          <w:sz w:val="28"/>
          <w:szCs w:val="28"/>
        </w:rPr>
        <w:t>–</w:t>
      </w:r>
      <w:r w:rsidRPr="000B14F7">
        <w:rPr>
          <w:rFonts w:ascii="Times New Roman" w:hAnsi="Times New Roman"/>
          <w:sz w:val="28"/>
          <w:szCs w:val="28"/>
        </w:rPr>
        <w:t xml:space="preserve"> </w:t>
      </w:r>
      <w:r w:rsidR="00A115A7">
        <w:rPr>
          <w:rFonts w:ascii="Times New Roman" w:hAnsi="Times New Roman"/>
          <w:sz w:val="28"/>
          <w:szCs w:val="28"/>
        </w:rPr>
        <w:t>(</w:t>
      </w:r>
      <w:r w:rsidRPr="000B14F7">
        <w:rPr>
          <w:rFonts w:ascii="Times New Roman" w:hAnsi="Times New Roman"/>
          <w:sz w:val="28"/>
          <w:szCs w:val="28"/>
        </w:rPr>
        <w:t>202</w:t>
      </w:r>
      <w:r w:rsidR="00FC05EA">
        <w:rPr>
          <w:rFonts w:ascii="Times New Roman" w:hAnsi="Times New Roman"/>
          <w:sz w:val="28"/>
          <w:szCs w:val="28"/>
        </w:rPr>
        <w:t>6</w:t>
      </w:r>
      <w:r w:rsidRPr="000B14F7">
        <w:rPr>
          <w:rFonts w:ascii="Times New Roman" w:hAnsi="Times New Roman"/>
          <w:sz w:val="28"/>
          <w:szCs w:val="28"/>
        </w:rPr>
        <w:t xml:space="preserve"> год</w:t>
      </w:r>
      <w:r w:rsidR="00A115A7">
        <w:rPr>
          <w:rFonts w:ascii="Times New Roman" w:hAnsi="Times New Roman"/>
          <w:sz w:val="28"/>
          <w:szCs w:val="28"/>
        </w:rPr>
        <w:t xml:space="preserve"> </w:t>
      </w:r>
      <w:r w:rsidRPr="000B14F7">
        <w:rPr>
          <w:rFonts w:ascii="Times New Roman" w:hAnsi="Times New Roman"/>
          <w:sz w:val="28"/>
          <w:szCs w:val="28"/>
        </w:rPr>
        <w:t xml:space="preserve">- </w:t>
      </w:r>
      <w:r w:rsidR="00A115A7">
        <w:rPr>
          <w:rFonts w:ascii="Times New Roman" w:hAnsi="Times New Roman"/>
          <w:sz w:val="28"/>
          <w:szCs w:val="28"/>
        </w:rPr>
        <w:t>205</w:t>
      </w:r>
      <w:r w:rsidR="00FC05EA">
        <w:rPr>
          <w:rFonts w:ascii="Times New Roman" w:hAnsi="Times New Roman"/>
          <w:sz w:val="28"/>
          <w:szCs w:val="28"/>
        </w:rPr>
        <w:t>3</w:t>
      </w:r>
      <w:r w:rsidR="00A115A7">
        <w:rPr>
          <w:rFonts w:ascii="Times New Roman" w:hAnsi="Times New Roman"/>
          <w:sz w:val="28"/>
          <w:szCs w:val="28"/>
        </w:rPr>
        <w:t xml:space="preserve">,0 единиц </w:t>
      </w:r>
      <w:r w:rsidRPr="000B14F7">
        <w:rPr>
          <w:rFonts w:ascii="Times New Roman" w:hAnsi="Times New Roman"/>
          <w:sz w:val="28"/>
          <w:szCs w:val="28"/>
        </w:rPr>
        <w:t xml:space="preserve"> </w:t>
      </w:r>
      <w:r w:rsidR="00A115A7">
        <w:rPr>
          <w:rFonts w:ascii="Times New Roman" w:hAnsi="Times New Roman"/>
          <w:sz w:val="28"/>
          <w:szCs w:val="28"/>
        </w:rPr>
        <w:t xml:space="preserve">темп роста </w:t>
      </w:r>
      <w:r w:rsidR="00F55DAD">
        <w:rPr>
          <w:rFonts w:ascii="Times New Roman" w:hAnsi="Times New Roman"/>
          <w:sz w:val="28"/>
          <w:szCs w:val="28"/>
        </w:rPr>
        <w:t>10</w:t>
      </w:r>
      <w:r w:rsidR="00FC05EA">
        <w:rPr>
          <w:rFonts w:ascii="Times New Roman" w:hAnsi="Times New Roman"/>
          <w:sz w:val="28"/>
          <w:szCs w:val="28"/>
        </w:rPr>
        <w:t>1</w:t>
      </w:r>
      <w:r w:rsidR="00F55DAD">
        <w:rPr>
          <w:rFonts w:ascii="Times New Roman" w:hAnsi="Times New Roman"/>
          <w:sz w:val="28"/>
          <w:szCs w:val="28"/>
        </w:rPr>
        <w:t>,</w:t>
      </w:r>
      <w:r w:rsidR="00FC05EA">
        <w:rPr>
          <w:rFonts w:ascii="Times New Roman" w:hAnsi="Times New Roman"/>
          <w:sz w:val="28"/>
          <w:szCs w:val="28"/>
        </w:rPr>
        <w:t>2</w:t>
      </w:r>
      <w:r w:rsidRPr="000B14F7">
        <w:rPr>
          <w:rFonts w:ascii="Times New Roman" w:hAnsi="Times New Roman"/>
          <w:sz w:val="28"/>
          <w:szCs w:val="28"/>
        </w:rPr>
        <w:t>%,</w:t>
      </w:r>
      <w:r w:rsidR="00F55DAD">
        <w:rPr>
          <w:rFonts w:ascii="Times New Roman" w:hAnsi="Times New Roman"/>
          <w:sz w:val="28"/>
          <w:szCs w:val="28"/>
        </w:rPr>
        <w:t xml:space="preserve"> </w:t>
      </w:r>
      <w:r w:rsidRPr="000B14F7">
        <w:rPr>
          <w:rFonts w:ascii="Times New Roman" w:hAnsi="Times New Roman"/>
          <w:sz w:val="28"/>
          <w:szCs w:val="28"/>
        </w:rPr>
        <w:t>202</w:t>
      </w:r>
      <w:r w:rsidR="00FC05EA">
        <w:rPr>
          <w:rFonts w:ascii="Times New Roman" w:hAnsi="Times New Roman"/>
          <w:sz w:val="28"/>
          <w:szCs w:val="28"/>
        </w:rPr>
        <w:t>7</w:t>
      </w:r>
      <w:r w:rsidRPr="000B14F7">
        <w:rPr>
          <w:rFonts w:ascii="Times New Roman" w:hAnsi="Times New Roman"/>
          <w:sz w:val="28"/>
          <w:szCs w:val="28"/>
        </w:rPr>
        <w:t xml:space="preserve"> год</w:t>
      </w:r>
      <w:r w:rsidR="00A115A7">
        <w:rPr>
          <w:rFonts w:ascii="Times New Roman" w:hAnsi="Times New Roman"/>
          <w:sz w:val="28"/>
          <w:szCs w:val="28"/>
        </w:rPr>
        <w:t xml:space="preserve"> - 2049,0 единиц  99,9</w:t>
      </w:r>
      <w:r w:rsidRPr="000B14F7">
        <w:rPr>
          <w:rFonts w:ascii="Times New Roman" w:hAnsi="Times New Roman"/>
          <w:sz w:val="28"/>
          <w:szCs w:val="28"/>
        </w:rPr>
        <w:t>%, 202</w:t>
      </w:r>
      <w:r w:rsidR="00FC05EA">
        <w:rPr>
          <w:rFonts w:ascii="Times New Roman" w:hAnsi="Times New Roman"/>
          <w:sz w:val="28"/>
          <w:szCs w:val="28"/>
        </w:rPr>
        <w:t>8</w:t>
      </w:r>
      <w:r w:rsidRPr="000B14F7">
        <w:rPr>
          <w:rFonts w:ascii="Times New Roman" w:hAnsi="Times New Roman"/>
          <w:sz w:val="28"/>
          <w:szCs w:val="28"/>
        </w:rPr>
        <w:t xml:space="preserve"> год</w:t>
      </w:r>
      <w:r w:rsidR="00A115A7">
        <w:rPr>
          <w:rFonts w:ascii="Times New Roman" w:hAnsi="Times New Roman"/>
          <w:sz w:val="28"/>
          <w:szCs w:val="28"/>
        </w:rPr>
        <w:t xml:space="preserve"> – 205</w:t>
      </w:r>
      <w:r w:rsidR="00FC05EA">
        <w:rPr>
          <w:rFonts w:ascii="Times New Roman" w:hAnsi="Times New Roman"/>
          <w:sz w:val="28"/>
          <w:szCs w:val="28"/>
        </w:rPr>
        <w:t>5</w:t>
      </w:r>
      <w:r w:rsidR="00A115A7">
        <w:rPr>
          <w:rFonts w:ascii="Times New Roman" w:hAnsi="Times New Roman"/>
          <w:sz w:val="28"/>
          <w:szCs w:val="28"/>
        </w:rPr>
        <w:t xml:space="preserve">,0 единиц </w:t>
      </w:r>
      <w:r w:rsidRPr="000B14F7">
        <w:rPr>
          <w:rFonts w:ascii="Times New Roman" w:hAnsi="Times New Roman"/>
          <w:sz w:val="28"/>
          <w:szCs w:val="28"/>
        </w:rPr>
        <w:t>100,</w:t>
      </w:r>
      <w:r w:rsidR="00FC05EA">
        <w:rPr>
          <w:rFonts w:ascii="Times New Roman" w:hAnsi="Times New Roman"/>
          <w:sz w:val="28"/>
          <w:szCs w:val="28"/>
        </w:rPr>
        <w:t>3</w:t>
      </w:r>
      <w:r w:rsidRPr="000B14F7">
        <w:rPr>
          <w:rFonts w:ascii="Times New Roman" w:hAnsi="Times New Roman"/>
          <w:sz w:val="28"/>
          <w:szCs w:val="28"/>
        </w:rPr>
        <w:t xml:space="preserve"> %)</w:t>
      </w:r>
      <w:r w:rsidR="00E07F69" w:rsidRPr="000B14F7">
        <w:rPr>
          <w:rFonts w:ascii="Times New Roman" w:hAnsi="Times New Roman"/>
          <w:sz w:val="28"/>
          <w:szCs w:val="28"/>
        </w:rPr>
        <w:t>.</w:t>
      </w:r>
    </w:p>
    <w:p w:rsidR="00FC05EA" w:rsidRPr="00FC05EA" w:rsidRDefault="00FC05EA" w:rsidP="00FC05EA">
      <w:pPr>
        <w:ind w:left="0"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>Численность работников субъектов малого предпринимательства в прогнозируемом периоде 2026-2028 годов будет увеличиваться. В 2026 году численность составит 2</w:t>
      </w:r>
      <w:r w:rsidR="00C9431F">
        <w:rPr>
          <w:rFonts w:ascii="Times New Roman" w:eastAsia="Times New Roman" w:hAnsi="Times New Roman"/>
          <w:sz w:val="28"/>
          <w:szCs w:val="28"/>
          <w:lang w:eastAsia="ru-RU"/>
        </w:rPr>
        <w:t> 076,0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 (темп роста </w:t>
      </w:r>
      <w:r w:rsidR="00C9431F">
        <w:rPr>
          <w:rFonts w:ascii="Times New Roman" w:eastAsia="Times New Roman" w:hAnsi="Times New Roman"/>
          <w:sz w:val="28"/>
          <w:szCs w:val="28"/>
          <w:lang w:eastAsia="ru-RU"/>
        </w:rPr>
        <w:t>99,4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 xml:space="preserve">%), в 2027 году – </w:t>
      </w:r>
      <w:r w:rsidR="00C9431F">
        <w:rPr>
          <w:rFonts w:ascii="Times New Roman" w:eastAsia="Times New Roman" w:hAnsi="Times New Roman"/>
          <w:sz w:val="28"/>
          <w:szCs w:val="28"/>
          <w:lang w:eastAsia="ru-RU"/>
        </w:rPr>
        <w:t>2077,0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 (темп роста 100,</w:t>
      </w:r>
      <w:r w:rsidR="00C9431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>%), в 2028 году – 2</w:t>
      </w:r>
      <w:r w:rsidR="00C9431F">
        <w:rPr>
          <w:rFonts w:ascii="Times New Roman" w:eastAsia="Times New Roman" w:hAnsi="Times New Roman"/>
          <w:sz w:val="28"/>
          <w:szCs w:val="28"/>
          <w:lang w:eastAsia="ru-RU"/>
        </w:rPr>
        <w:t xml:space="preserve"> 090,0 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>человек (темп роста 100,</w:t>
      </w:r>
      <w:r w:rsidR="00C9431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C05EA">
        <w:rPr>
          <w:rFonts w:ascii="Times New Roman" w:eastAsia="Times New Roman" w:hAnsi="Times New Roman"/>
          <w:sz w:val="28"/>
          <w:szCs w:val="28"/>
          <w:lang w:eastAsia="ru-RU"/>
        </w:rPr>
        <w:t xml:space="preserve"> %).</w:t>
      </w:r>
    </w:p>
    <w:p w:rsidR="00BD696E" w:rsidRDefault="00484AF3" w:rsidP="00484AF3">
      <w:pPr>
        <w:spacing w:line="276" w:lineRule="auto"/>
        <w:ind w:left="720"/>
        <w:rPr>
          <w:rFonts w:ascii="Times New Roman" w:hAnsi="Times New Roman"/>
          <w:b/>
          <w:sz w:val="28"/>
          <w:szCs w:val="28"/>
        </w:rPr>
      </w:pPr>
      <w:r w:rsidRPr="000B14F7"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484AF3" w:rsidRPr="004B5E58" w:rsidRDefault="00484AF3" w:rsidP="00BD696E">
      <w:pPr>
        <w:spacing w:line="276" w:lineRule="auto"/>
        <w:ind w:left="72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B5E58">
        <w:rPr>
          <w:rFonts w:ascii="Times New Roman" w:hAnsi="Times New Roman"/>
          <w:b/>
          <w:sz w:val="28"/>
          <w:szCs w:val="28"/>
          <w:u w:val="single"/>
        </w:rPr>
        <w:t>Фонд заработной платы</w:t>
      </w:r>
    </w:p>
    <w:p w:rsidR="00484AF3" w:rsidRPr="000B14F7" w:rsidRDefault="00E1243C" w:rsidP="00307D86">
      <w:pPr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B14F7">
        <w:rPr>
          <w:rFonts w:ascii="Times New Roman" w:hAnsi="Times New Roman"/>
          <w:b/>
          <w:sz w:val="28"/>
          <w:szCs w:val="28"/>
          <w:u w:val="single"/>
        </w:rPr>
        <w:t xml:space="preserve">Отчет </w:t>
      </w:r>
      <w:r w:rsidR="00680B5B">
        <w:rPr>
          <w:rFonts w:ascii="Times New Roman" w:hAnsi="Times New Roman"/>
          <w:b/>
          <w:sz w:val="28"/>
          <w:szCs w:val="28"/>
          <w:u w:val="single"/>
        </w:rPr>
        <w:t>202</w:t>
      </w:r>
      <w:r w:rsidR="003E05AA">
        <w:rPr>
          <w:rFonts w:ascii="Times New Roman" w:hAnsi="Times New Roman"/>
          <w:b/>
          <w:sz w:val="28"/>
          <w:szCs w:val="28"/>
          <w:u w:val="single"/>
        </w:rPr>
        <w:t>4</w:t>
      </w:r>
      <w:r w:rsidR="00680B5B"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</w:p>
    <w:p w:rsidR="00E1243C" w:rsidRPr="000B14F7" w:rsidRDefault="00484AF3" w:rsidP="00484AF3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14F7">
        <w:rPr>
          <w:rFonts w:ascii="Times New Roman" w:hAnsi="Times New Roman"/>
          <w:sz w:val="28"/>
          <w:szCs w:val="28"/>
        </w:rPr>
        <w:t>В 202</w:t>
      </w:r>
      <w:r w:rsidR="003E05AA">
        <w:rPr>
          <w:rFonts w:ascii="Times New Roman" w:hAnsi="Times New Roman"/>
          <w:sz w:val="28"/>
          <w:szCs w:val="28"/>
        </w:rPr>
        <w:t>4</w:t>
      </w:r>
      <w:r w:rsidRPr="000B14F7">
        <w:rPr>
          <w:rFonts w:ascii="Times New Roman" w:hAnsi="Times New Roman"/>
          <w:sz w:val="28"/>
          <w:szCs w:val="28"/>
        </w:rPr>
        <w:t xml:space="preserve"> году в Усть-Лабинском </w:t>
      </w:r>
      <w:r w:rsidR="00E1243C" w:rsidRPr="000B14F7">
        <w:rPr>
          <w:rFonts w:ascii="Times New Roman" w:hAnsi="Times New Roman"/>
          <w:sz w:val="28"/>
          <w:szCs w:val="28"/>
        </w:rPr>
        <w:t xml:space="preserve">городском поселении </w:t>
      </w:r>
      <w:proofErr w:type="spellStart"/>
      <w:r w:rsidR="00E1243C" w:rsidRPr="000B14F7">
        <w:rPr>
          <w:rFonts w:ascii="Times New Roman" w:hAnsi="Times New Roman"/>
          <w:sz w:val="28"/>
          <w:szCs w:val="28"/>
        </w:rPr>
        <w:t>Усть</w:t>
      </w:r>
      <w:proofErr w:type="spellEnd"/>
      <w:r w:rsidR="00E1243C" w:rsidRPr="000B14F7">
        <w:rPr>
          <w:rFonts w:ascii="Times New Roman" w:hAnsi="Times New Roman"/>
          <w:sz w:val="28"/>
          <w:szCs w:val="28"/>
        </w:rPr>
        <w:t xml:space="preserve">-Лабинского </w:t>
      </w:r>
      <w:r w:rsidRPr="000B14F7">
        <w:rPr>
          <w:rFonts w:ascii="Times New Roman" w:hAnsi="Times New Roman"/>
          <w:sz w:val="28"/>
          <w:szCs w:val="28"/>
        </w:rPr>
        <w:t>район</w:t>
      </w:r>
      <w:r w:rsidR="00E1243C" w:rsidRPr="000B14F7">
        <w:rPr>
          <w:rFonts w:ascii="Times New Roman" w:hAnsi="Times New Roman"/>
          <w:sz w:val="28"/>
          <w:szCs w:val="28"/>
        </w:rPr>
        <w:t>а</w:t>
      </w:r>
      <w:r w:rsidRPr="000B14F7">
        <w:rPr>
          <w:rFonts w:ascii="Times New Roman" w:hAnsi="Times New Roman"/>
          <w:sz w:val="28"/>
          <w:szCs w:val="28"/>
        </w:rPr>
        <w:t xml:space="preserve"> темп роста фонда оплаты труда составил </w:t>
      </w:r>
      <w:r w:rsidR="003E05AA">
        <w:rPr>
          <w:rFonts w:ascii="Times New Roman" w:hAnsi="Times New Roman"/>
          <w:sz w:val="28"/>
          <w:szCs w:val="28"/>
        </w:rPr>
        <w:t>9958,54</w:t>
      </w:r>
      <w:r w:rsidRPr="000B14F7">
        <w:rPr>
          <w:rFonts w:ascii="Times New Roman" w:hAnsi="Times New Roman"/>
          <w:sz w:val="28"/>
          <w:szCs w:val="28"/>
        </w:rPr>
        <w:t xml:space="preserve"> млн. рублей по полному кругу</w:t>
      </w:r>
      <w:r w:rsidR="00E1243C" w:rsidRPr="000B14F7">
        <w:rPr>
          <w:rFonts w:ascii="Times New Roman" w:hAnsi="Times New Roman"/>
          <w:sz w:val="28"/>
          <w:szCs w:val="28"/>
        </w:rPr>
        <w:t xml:space="preserve">, что на </w:t>
      </w:r>
      <w:r w:rsidR="003E05AA">
        <w:rPr>
          <w:rFonts w:ascii="Times New Roman" w:hAnsi="Times New Roman"/>
          <w:sz w:val="28"/>
          <w:szCs w:val="28"/>
        </w:rPr>
        <w:t>2316,12</w:t>
      </w:r>
      <w:r w:rsidRPr="000B14F7">
        <w:rPr>
          <w:rFonts w:ascii="Times New Roman" w:hAnsi="Times New Roman"/>
          <w:sz w:val="28"/>
          <w:szCs w:val="28"/>
        </w:rPr>
        <w:t xml:space="preserve"> </w:t>
      </w:r>
      <w:r w:rsidR="00E00B24">
        <w:rPr>
          <w:rFonts w:ascii="Times New Roman" w:hAnsi="Times New Roman"/>
          <w:sz w:val="28"/>
          <w:szCs w:val="28"/>
        </w:rPr>
        <w:t>млн.</w:t>
      </w:r>
      <w:r w:rsidR="00307D86">
        <w:rPr>
          <w:rFonts w:ascii="Times New Roman" w:hAnsi="Times New Roman"/>
          <w:sz w:val="28"/>
          <w:szCs w:val="28"/>
        </w:rPr>
        <w:t xml:space="preserve"> </w:t>
      </w:r>
      <w:r w:rsidRPr="000B14F7">
        <w:rPr>
          <w:rFonts w:ascii="Times New Roman" w:hAnsi="Times New Roman"/>
          <w:sz w:val="28"/>
          <w:szCs w:val="28"/>
        </w:rPr>
        <w:t xml:space="preserve">рублей </w:t>
      </w:r>
      <w:r w:rsidR="00E00B24">
        <w:rPr>
          <w:rFonts w:ascii="Times New Roman" w:hAnsi="Times New Roman"/>
          <w:sz w:val="28"/>
          <w:szCs w:val="28"/>
        </w:rPr>
        <w:t>больше</w:t>
      </w:r>
      <w:r w:rsidRPr="000B14F7">
        <w:rPr>
          <w:rFonts w:ascii="Times New Roman" w:hAnsi="Times New Roman"/>
          <w:sz w:val="28"/>
          <w:szCs w:val="28"/>
        </w:rPr>
        <w:t xml:space="preserve"> соответствующе</w:t>
      </w:r>
      <w:r w:rsidR="00E1243C" w:rsidRPr="000B14F7">
        <w:rPr>
          <w:rFonts w:ascii="Times New Roman" w:hAnsi="Times New Roman"/>
          <w:sz w:val="28"/>
          <w:szCs w:val="28"/>
        </w:rPr>
        <w:t>го периода прошлого года</w:t>
      </w:r>
      <w:r w:rsidRPr="000B14F7">
        <w:rPr>
          <w:rFonts w:ascii="Times New Roman" w:hAnsi="Times New Roman"/>
          <w:sz w:val="28"/>
          <w:szCs w:val="28"/>
        </w:rPr>
        <w:t xml:space="preserve">. </w:t>
      </w:r>
    </w:p>
    <w:p w:rsidR="003E05AA" w:rsidRPr="003E05AA" w:rsidRDefault="00376928" w:rsidP="003E05A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Среднегодовая ч</w:t>
      </w:r>
      <w:r w:rsidR="00484AF3" w:rsidRPr="000B14F7">
        <w:rPr>
          <w:rFonts w:ascii="Times New Roman" w:hAnsi="Times New Roman"/>
          <w:sz w:val="28"/>
          <w:szCs w:val="28"/>
        </w:rPr>
        <w:t xml:space="preserve">исленность </w:t>
      </w:r>
      <w:r>
        <w:rPr>
          <w:rFonts w:ascii="Times New Roman" w:hAnsi="Times New Roman"/>
          <w:sz w:val="28"/>
          <w:szCs w:val="28"/>
        </w:rPr>
        <w:t>занятых в экономике</w:t>
      </w:r>
      <w:r w:rsidR="00484AF3" w:rsidRPr="000B14F7">
        <w:rPr>
          <w:rFonts w:ascii="Times New Roman" w:hAnsi="Times New Roman"/>
          <w:sz w:val="28"/>
          <w:szCs w:val="28"/>
        </w:rPr>
        <w:t xml:space="preserve"> составила </w:t>
      </w:r>
      <w:r w:rsidR="003E05AA">
        <w:rPr>
          <w:rFonts w:ascii="Times New Roman" w:hAnsi="Times New Roman"/>
          <w:sz w:val="28"/>
          <w:szCs w:val="28"/>
        </w:rPr>
        <w:t>21,789</w:t>
      </w:r>
      <w:r w:rsidR="00484AF3" w:rsidRPr="000B14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="00484AF3" w:rsidRPr="000B14F7">
        <w:rPr>
          <w:rFonts w:ascii="Times New Roman" w:hAnsi="Times New Roman"/>
          <w:sz w:val="28"/>
          <w:szCs w:val="28"/>
        </w:rPr>
        <w:t xml:space="preserve">человек, что на </w:t>
      </w:r>
      <w:r w:rsidR="003E05AA">
        <w:rPr>
          <w:rFonts w:ascii="Times New Roman" w:hAnsi="Times New Roman"/>
          <w:sz w:val="28"/>
          <w:szCs w:val="28"/>
        </w:rPr>
        <w:t>0,214</w:t>
      </w:r>
      <w:r w:rsidR="00484AF3" w:rsidRPr="000B14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="00484AF3" w:rsidRPr="000B14F7">
        <w:rPr>
          <w:rFonts w:ascii="Times New Roman" w:hAnsi="Times New Roman"/>
          <w:sz w:val="28"/>
          <w:szCs w:val="28"/>
        </w:rPr>
        <w:t xml:space="preserve">человек </w:t>
      </w:r>
      <w:r w:rsidR="005E7016">
        <w:rPr>
          <w:rFonts w:ascii="Times New Roman" w:hAnsi="Times New Roman"/>
          <w:sz w:val="28"/>
          <w:szCs w:val="28"/>
        </w:rPr>
        <w:t>больше</w:t>
      </w:r>
      <w:r w:rsidR="00484AF3" w:rsidRPr="000B14F7">
        <w:rPr>
          <w:rFonts w:ascii="Times New Roman" w:hAnsi="Times New Roman"/>
          <w:sz w:val="28"/>
          <w:szCs w:val="28"/>
        </w:rPr>
        <w:t xml:space="preserve"> соответствующего периода прошлого года (</w:t>
      </w:r>
      <w:r w:rsidR="005E7016">
        <w:rPr>
          <w:rFonts w:ascii="Times New Roman" w:hAnsi="Times New Roman"/>
          <w:sz w:val="28"/>
          <w:szCs w:val="28"/>
        </w:rPr>
        <w:t>10</w:t>
      </w:r>
      <w:r w:rsidR="003E05AA">
        <w:rPr>
          <w:rFonts w:ascii="Times New Roman" w:hAnsi="Times New Roman"/>
          <w:sz w:val="28"/>
          <w:szCs w:val="28"/>
        </w:rPr>
        <w:t>1</w:t>
      </w:r>
      <w:r w:rsidR="005E7016">
        <w:rPr>
          <w:rFonts w:ascii="Times New Roman" w:hAnsi="Times New Roman"/>
          <w:sz w:val="28"/>
          <w:szCs w:val="28"/>
        </w:rPr>
        <w:t>,0</w:t>
      </w:r>
      <w:r w:rsidR="00484AF3" w:rsidRPr="000B14F7">
        <w:rPr>
          <w:rFonts w:ascii="Times New Roman" w:hAnsi="Times New Roman"/>
          <w:sz w:val="28"/>
          <w:szCs w:val="28"/>
        </w:rPr>
        <w:t>% к уровню 202</w:t>
      </w:r>
      <w:r w:rsidR="003E05AA">
        <w:rPr>
          <w:rFonts w:ascii="Times New Roman" w:hAnsi="Times New Roman"/>
          <w:sz w:val="28"/>
          <w:szCs w:val="28"/>
        </w:rPr>
        <w:t>3</w:t>
      </w:r>
      <w:r w:rsidR="00484AF3" w:rsidRPr="000B14F7">
        <w:rPr>
          <w:rFonts w:ascii="Times New Roman" w:hAnsi="Times New Roman"/>
          <w:sz w:val="28"/>
          <w:szCs w:val="28"/>
        </w:rPr>
        <w:t xml:space="preserve"> г.), при этом среднемесячная заработная плата составила – </w:t>
      </w:r>
      <w:r w:rsidR="003E05AA">
        <w:rPr>
          <w:rFonts w:ascii="Times New Roman" w:hAnsi="Times New Roman"/>
          <w:sz w:val="28"/>
          <w:szCs w:val="28"/>
        </w:rPr>
        <w:t>65124</w:t>
      </w:r>
      <w:r w:rsidR="00933D02">
        <w:rPr>
          <w:rFonts w:ascii="Times New Roman" w:hAnsi="Times New Roman"/>
          <w:sz w:val="28"/>
          <w:szCs w:val="28"/>
        </w:rPr>
        <w:t>,0</w:t>
      </w:r>
      <w:r w:rsidR="00484AF3" w:rsidRPr="000B14F7">
        <w:rPr>
          <w:rFonts w:ascii="Times New Roman" w:hAnsi="Times New Roman"/>
          <w:sz w:val="28"/>
          <w:szCs w:val="28"/>
        </w:rPr>
        <w:t xml:space="preserve"> рублей или </w:t>
      </w:r>
      <w:r w:rsidR="003E05AA">
        <w:rPr>
          <w:rFonts w:ascii="Times New Roman" w:hAnsi="Times New Roman"/>
          <w:sz w:val="28"/>
          <w:szCs w:val="28"/>
        </w:rPr>
        <w:t>125,2</w:t>
      </w:r>
      <w:r w:rsidR="00484AF3" w:rsidRPr="000B14F7">
        <w:rPr>
          <w:rFonts w:ascii="Times New Roman" w:hAnsi="Times New Roman"/>
          <w:sz w:val="28"/>
          <w:szCs w:val="28"/>
        </w:rPr>
        <w:t>% к уровню 202</w:t>
      </w:r>
      <w:r w:rsidR="003E05AA">
        <w:rPr>
          <w:rFonts w:ascii="Times New Roman" w:hAnsi="Times New Roman"/>
          <w:sz w:val="28"/>
          <w:szCs w:val="28"/>
        </w:rPr>
        <w:t>3</w:t>
      </w:r>
      <w:r w:rsidR="00484AF3" w:rsidRPr="000B14F7">
        <w:rPr>
          <w:rFonts w:ascii="Times New Roman" w:hAnsi="Times New Roman"/>
          <w:sz w:val="28"/>
          <w:szCs w:val="28"/>
        </w:rPr>
        <w:t xml:space="preserve"> года. </w:t>
      </w:r>
      <w:r w:rsidR="003F43FD">
        <w:rPr>
          <w:rFonts w:ascii="Times New Roman" w:hAnsi="Times New Roman"/>
          <w:sz w:val="28"/>
          <w:szCs w:val="28"/>
        </w:rPr>
        <w:t>Численность работающих для р</w:t>
      </w:r>
      <w:r w:rsidR="00FE25ED">
        <w:rPr>
          <w:rFonts w:ascii="Times New Roman" w:hAnsi="Times New Roman"/>
          <w:sz w:val="28"/>
          <w:szCs w:val="28"/>
        </w:rPr>
        <w:t xml:space="preserve">асчета среднемесячной заработной платы по полному кругу организаций без централизованного </w:t>
      </w:r>
      <w:proofErr w:type="spellStart"/>
      <w:r w:rsidR="00FE25ED">
        <w:rPr>
          <w:rFonts w:ascii="Times New Roman" w:hAnsi="Times New Roman"/>
          <w:sz w:val="28"/>
          <w:szCs w:val="28"/>
        </w:rPr>
        <w:t>досчета</w:t>
      </w:r>
      <w:proofErr w:type="spellEnd"/>
      <w:r w:rsidR="00FE25ED">
        <w:rPr>
          <w:rFonts w:ascii="Times New Roman" w:hAnsi="Times New Roman"/>
          <w:sz w:val="28"/>
          <w:szCs w:val="28"/>
        </w:rPr>
        <w:t xml:space="preserve"> составила </w:t>
      </w:r>
      <w:r w:rsidR="003E05AA">
        <w:rPr>
          <w:rFonts w:ascii="Times New Roman" w:hAnsi="Times New Roman"/>
          <w:sz w:val="28"/>
          <w:szCs w:val="28"/>
        </w:rPr>
        <w:t>12,743</w:t>
      </w:r>
      <w:r w:rsidR="00FE25ED">
        <w:rPr>
          <w:rFonts w:ascii="Times New Roman" w:hAnsi="Times New Roman"/>
          <w:sz w:val="28"/>
          <w:szCs w:val="28"/>
        </w:rPr>
        <w:t xml:space="preserve"> тыс. человек, что на </w:t>
      </w:r>
      <w:r w:rsidR="003E05AA">
        <w:rPr>
          <w:rFonts w:ascii="Times New Roman" w:hAnsi="Times New Roman"/>
          <w:sz w:val="28"/>
          <w:szCs w:val="28"/>
        </w:rPr>
        <w:t>0,53</w:t>
      </w:r>
      <w:r w:rsidR="00FE25ED">
        <w:rPr>
          <w:rFonts w:ascii="Times New Roman" w:hAnsi="Times New Roman"/>
          <w:sz w:val="28"/>
          <w:szCs w:val="28"/>
        </w:rPr>
        <w:t xml:space="preserve"> тыс. человек больше соо</w:t>
      </w:r>
      <w:r w:rsidR="00F057D6">
        <w:rPr>
          <w:rFonts w:ascii="Times New Roman" w:hAnsi="Times New Roman"/>
          <w:sz w:val="28"/>
          <w:szCs w:val="28"/>
        </w:rPr>
        <w:t xml:space="preserve">тветствующего периода прошлого года. </w:t>
      </w:r>
      <w:r w:rsidR="003E05AA" w:rsidRPr="003E05AA">
        <w:rPr>
          <w:rFonts w:ascii="Times New Roman" w:eastAsia="Times New Roman" w:hAnsi="Times New Roman"/>
          <w:sz w:val="28"/>
          <w:szCs w:val="28"/>
          <w:lang w:eastAsia="ru-RU"/>
        </w:rPr>
        <w:t>Рост ФОТ в 2024 году обусловлен увеличением численности работающих на предприятиях ООО «</w:t>
      </w:r>
      <w:proofErr w:type="spellStart"/>
      <w:r w:rsidR="003E05AA" w:rsidRPr="003E05AA">
        <w:rPr>
          <w:rFonts w:ascii="Times New Roman" w:eastAsia="Times New Roman" w:hAnsi="Times New Roman"/>
          <w:sz w:val="28"/>
          <w:szCs w:val="28"/>
          <w:lang w:eastAsia="ru-RU"/>
        </w:rPr>
        <w:t>Агротехполимер</w:t>
      </w:r>
      <w:proofErr w:type="spellEnd"/>
      <w:r w:rsidR="003E05AA" w:rsidRPr="003E05AA">
        <w:rPr>
          <w:rFonts w:ascii="Times New Roman" w:eastAsia="Times New Roman" w:hAnsi="Times New Roman"/>
          <w:sz w:val="28"/>
          <w:szCs w:val="28"/>
          <w:lang w:eastAsia="ru-RU"/>
        </w:rPr>
        <w:t>» на 24 человека, АО «Рассвет» на 228 человек, ООО «</w:t>
      </w:r>
      <w:proofErr w:type="spellStart"/>
      <w:r w:rsidR="003E05AA" w:rsidRPr="003E05AA">
        <w:rPr>
          <w:rFonts w:ascii="Times New Roman" w:eastAsia="Times New Roman" w:hAnsi="Times New Roman"/>
          <w:sz w:val="28"/>
          <w:szCs w:val="28"/>
          <w:lang w:eastAsia="ru-RU"/>
        </w:rPr>
        <w:t>Главстрой</w:t>
      </w:r>
      <w:proofErr w:type="spellEnd"/>
      <w:r w:rsidR="003E05AA" w:rsidRPr="003E05AA">
        <w:rPr>
          <w:rFonts w:ascii="Times New Roman" w:eastAsia="Times New Roman" w:hAnsi="Times New Roman"/>
          <w:sz w:val="28"/>
          <w:szCs w:val="28"/>
          <w:lang w:eastAsia="ru-RU"/>
        </w:rPr>
        <w:t xml:space="preserve"> Усть-Лабинск» на 75 человек. </w:t>
      </w:r>
    </w:p>
    <w:p w:rsidR="000F5812" w:rsidRDefault="000F5812" w:rsidP="00680B5B">
      <w:pPr>
        <w:spacing w:line="276" w:lineRule="auto"/>
        <w:ind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84AF3" w:rsidRPr="00680B5B" w:rsidRDefault="00680B5B" w:rsidP="00680B5B">
      <w:pPr>
        <w:spacing w:line="276" w:lineRule="auto"/>
        <w:ind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Оценка 202</w:t>
      </w:r>
      <w:r w:rsidR="003E6BFA">
        <w:rPr>
          <w:rFonts w:ascii="Times New Roman" w:hAnsi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46798C" w:rsidRPr="0046798C" w:rsidRDefault="00484AF3" w:rsidP="0046798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4F7">
        <w:rPr>
          <w:rFonts w:ascii="Times New Roman" w:hAnsi="Times New Roman"/>
          <w:sz w:val="28"/>
          <w:szCs w:val="28"/>
        </w:rPr>
        <w:t>По оценке 202</w:t>
      </w:r>
      <w:r w:rsidR="003E6BFA">
        <w:rPr>
          <w:rFonts w:ascii="Times New Roman" w:hAnsi="Times New Roman"/>
          <w:sz w:val="28"/>
          <w:szCs w:val="28"/>
        </w:rPr>
        <w:t>5</w:t>
      </w:r>
      <w:r w:rsidRPr="000B14F7">
        <w:rPr>
          <w:rFonts w:ascii="Times New Roman" w:hAnsi="Times New Roman"/>
          <w:sz w:val="28"/>
          <w:szCs w:val="28"/>
        </w:rPr>
        <w:t xml:space="preserve"> года фонд заработной платы полному кругу предприятий составит </w:t>
      </w:r>
      <w:r w:rsidR="00444E05">
        <w:rPr>
          <w:rFonts w:ascii="Times New Roman" w:hAnsi="Times New Roman"/>
          <w:sz w:val="28"/>
          <w:szCs w:val="28"/>
        </w:rPr>
        <w:t>12 339,67</w:t>
      </w:r>
      <w:r w:rsidRPr="000B14F7">
        <w:rPr>
          <w:rFonts w:ascii="Times New Roman" w:hAnsi="Times New Roman"/>
          <w:sz w:val="28"/>
          <w:szCs w:val="28"/>
        </w:rPr>
        <w:t xml:space="preserve"> млн.</w:t>
      </w:r>
      <w:r w:rsidR="0046798C">
        <w:rPr>
          <w:rFonts w:ascii="Times New Roman" w:hAnsi="Times New Roman"/>
          <w:sz w:val="28"/>
          <w:szCs w:val="28"/>
        </w:rPr>
        <w:t xml:space="preserve"> </w:t>
      </w:r>
      <w:r w:rsidRPr="000B14F7">
        <w:rPr>
          <w:rFonts w:ascii="Times New Roman" w:hAnsi="Times New Roman"/>
          <w:sz w:val="28"/>
          <w:szCs w:val="28"/>
        </w:rPr>
        <w:t xml:space="preserve">рублей, что на </w:t>
      </w:r>
      <w:r w:rsidR="00444E05">
        <w:rPr>
          <w:rFonts w:ascii="Times New Roman" w:hAnsi="Times New Roman"/>
          <w:sz w:val="28"/>
          <w:szCs w:val="28"/>
        </w:rPr>
        <w:t>2 381,13</w:t>
      </w:r>
      <w:r w:rsidRPr="000B14F7">
        <w:rPr>
          <w:rFonts w:ascii="Times New Roman" w:hAnsi="Times New Roman"/>
          <w:sz w:val="28"/>
          <w:szCs w:val="28"/>
        </w:rPr>
        <w:t xml:space="preserve"> млн.</w:t>
      </w:r>
      <w:r w:rsidR="0046798C">
        <w:rPr>
          <w:rFonts w:ascii="Times New Roman" w:hAnsi="Times New Roman"/>
          <w:sz w:val="28"/>
          <w:szCs w:val="28"/>
        </w:rPr>
        <w:t xml:space="preserve"> </w:t>
      </w:r>
      <w:r w:rsidRPr="000B14F7">
        <w:rPr>
          <w:rFonts w:ascii="Times New Roman" w:hAnsi="Times New Roman"/>
          <w:sz w:val="28"/>
          <w:szCs w:val="28"/>
        </w:rPr>
        <w:t xml:space="preserve">рублей больше соответствующего периода прошлого года или </w:t>
      </w:r>
      <w:r w:rsidR="009A5DB4" w:rsidRPr="000B14F7">
        <w:rPr>
          <w:rFonts w:ascii="Times New Roman" w:hAnsi="Times New Roman"/>
          <w:sz w:val="28"/>
          <w:szCs w:val="28"/>
        </w:rPr>
        <w:t>1</w:t>
      </w:r>
      <w:r w:rsidR="0046798C">
        <w:rPr>
          <w:rFonts w:ascii="Times New Roman" w:hAnsi="Times New Roman"/>
          <w:sz w:val="28"/>
          <w:szCs w:val="28"/>
        </w:rPr>
        <w:t>2</w:t>
      </w:r>
      <w:r w:rsidR="00444E05">
        <w:rPr>
          <w:rFonts w:ascii="Times New Roman" w:hAnsi="Times New Roman"/>
          <w:sz w:val="28"/>
          <w:szCs w:val="28"/>
        </w:rPr>
        <w:t>3</w:t>
      </w:r>
      <w:r w:rsidR="0046798C">
        <w:rPr>
          <w:rFonts w:ascii="Times New Roman" w:hAnsi="Times New Roman"/>
          <w:sz w:val="28"/>
          <w:szCs w:val="28"/>
        </w:rPr>
        <w:t>,</w:t>
      </w:r>
      <w:r w:rsidR="00444E05">
        <w:rPr>
          <w:rFonts w:ascii="Times New Roman" w:hAnsi="Times New Roman"/>
          <w:sz w:val="28"/>
          <w:szCs w:val="28"/>
        </w:rPr>
        <w:t>9</w:t>
      </w:r>
      <w:r w:rsidRPr="000B14F7">
        <w:rPr>
          <w:rFonts w:ascii="Times New Roman" w:hAnsi="Times New Roman"/>
          <w:sz w:val="28"/>
          <w:szCs w:val="28"/>
        </w:rPr>
        <w:t>% к 202</w:t>
      </w:r>
      <w:r w:rsidR="00444E05">
        <w:rPr>
          <w:rFonts w:ascii="Times New Roman" w:hAnsi="Times New Roman"/>
          <w:sz w:val="28"/>
          <w:szCs w:val="28"/>
        </w:rPr>
        <w:t>4</w:t>
      </w:r>
      <w:r w:rsidRPr="000B14F7">
        <w:rPr>
          <w:rFonts w:ascii="Times New Roman" w:hAnsi="Times New Roman"/>
          <w:sz w:val="28"/>
          <w:szCs w:val="28"/>
        </w:rPr>
        <w:t xml:space="preserve"> году. </w:t>
      </w:r>
      <w:r w:rsidR="00444E05" w:rsidRPr="00444E05">
        <w:rPr>
          <w:rFonts w:ascii="Times New Roman" w:eastAsia="Times New Roman" w:hAnsi="Times New Roman"/>
          <w:sz w:val="28"/>
          <w:szCs w:val="28"/>
          <w:lang w:eastAsia="ru-RU"/>
        </w:rPr>
        <w:t xml:space="preserve">В 2025 году стабильный рост ФОТ обусловлен ростом 1 октября 2025 года окладов военных, силовиков и сотрудников иных органов </w:t>
      </w:r>
      <w:proofErr w:type="gramStart"/>
      <w:r w:rsidR="00444E05" w:rsidRPr="00444E05">
        <w:rPr>
          <w:rFonts w:ascii="Times New Roman" w:eastAsia="Times New Roman" w:hAnsi="Times New Roman"/>
          <w:sz w:val="28"/>
          <w:szCs w:val="28"/>
          <w:lang w:eastAsia="ru-RU"/>
        </w:rPr>
        <w:t>власти ,</w:t>
      </w:r>
      <w:proofErr w:type="gramEnd"/>
      <w:r w:rsidR="00444E05" w:rsidRPr="00444E05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увеличением МРОТ с 1 января 2025 г.</w:t>
      </w:r>
    </w:p>
    <w:p w:rsidR="00484AF3" w:rsidRPr="000B14F7" w:rsidRDefault="00E202DE" w:rsidP="006B59FD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02DE">
        <w:rPr>
          <w:rFonts w:ascii="Times New Roman" w:hAnsi="Times New Roman"/>
          <w:sz w:val="28"/>
          <w:szCs w:val="28"/>
        </w:rPr>
        <w:t>Среднегодовая численность занятых в экономике</w:t>
      </w:r>
      <w:r w:rsidR="00484AF3" w:rsidRPr="000B14F7">
        <w:rPr>
          <w:rFonts w:ascii="Times New Roman" w:hAnsi="Times New Roman"/>
          <w:sz w:val="28"/>
          <w:szCs w:val="28"/>
        </w:rPr>
        <w:t xml:space="preserve"> составит </w:t>
      </w:r>
      <w:r w:rsidR="000F5812">
        <w:rPr>
          <w:rFonts w:ascii="Times New Roman" w:hAnsi="Times New Roman"/>
          <w:sz w:val="28"/>
          <w:szCs w:val="28"/>
        </w:rPr>
        <w:t>2</w:t>
      </w:r>
      <w:r w:rsidR="0046798C">
        <w:rPr>
          <w:rFonts w:ascii="Times New Roman" w:hAnsi="Times New Roman"/>
          <w:sz w:val="28"/>
          <w:szCs w:val="28"/>
        </w:rPr>
        <w:t>1</w:t>
      </w:r>
      <w:r w:rsidR="000F5812">
        <w:rPr>
          <w:rFonts w:ascii="Times New Roman" w:hAnsi="Times New Roman"/>
          <w:sz w:val="28"/>
          <w:szCs w:val="28"/>
        </w:rPr>
        <w:t>,</w:t>
      </w:r>
      <w:r w:rsidR="00444E05">
        <w:rPr>
          <w:rFonts w:ascii="Times New Roman" w:hAnsi="Times New Roman"/>
          <w:sz w:val="28"/>
          <w:szCs w:val="28"/>
        </w:rPr>
        <w:t>951</w:t>
      </w:r>
      <w:r w:rsidR="00484AF3" w:rsidRPr="000B14F7">
        <w:rPr>
          <w:rFonts w:ascii="Times New Roman" w:hAnsi="Times New Roman"/>
          <w:sz w:val="28"/>
          <w:szCs w:val="28"/>
        </w:rPr>
        <w:t xml:space="preserve"> человек, что на </w:t>
      </w:r>
      <w:r w:rsidR="00444E05">
        <w:rPr>
          <w:rFonts w:ascii="Times New Roman" w:hAnsi="Times New Roman"/>
          <w:sz w:val="28"/>
          <w:szCs w:val="28"/>
        </w:rPr>
        <w:t>162</w:t>
      </w:r>
      <w:r w:rsidR="00484AF3" w:rsidRPr="000B14F7">
        <w:rPr>
          <w:rFonts w:ascii="Times New Roman" w:hAnsi="Times New Roman"/>
          <w:sz w:val="28"/>
          <w:szCs w:val="28"/>
        </w:rPr>
        <w:t xml:space="preserve"> человек</w:t>
      </w:r>
      <w:r w:rsidR="00444E05">
        <w:rPr>
          <w:rFonts w:ascii="Times New Roman" w:hAnsi="Times New Roman"/>
          <w:sz w:val="28"/>
          <w:szCs w:val="28"/>
        </w:rPr>
        <w:t>а</w:t>
      </w:r>
      <w:r w:rsidR="00484AF3" w:rsidRPr="000B14F7">
        <w:rPr>
          <w:rFonts w:ascii="Times New Roman" w:hAnsi="Times New Roman"/>
          <w:sz w:val="28"/>
          <w:szCs w:val="28"/>
        </w:rPr>
        <w:t xml:space="preserve"> </w:t>
      </w:r>
      <w:r w:rsidR="0046798C">
        <w:rPr>
          <w:rFonts w:ascii="Times New Roman" w:hAnsi="Times New Roman"/>
          <w:sz w:val="28"/>
          <w:szCs w:val="28"/>
        </w:rPr>
        <w:t>бол</w:t>
      </w:r>
      <w:r>
        <w:rPr>
          <w:rFonts w:ascii="Times New Roman" w:hAnsi="Times New Roman"/>
          <w:sz w:val="28"/>
          <w:szCs w:val="28"/>
        </w:rPr>
        <w:t>ьше</w:t>
      </w:r>
      <w:r w:rsidR="00484AF3" w:rsidRPr="000B14F7">
        <w:rPr>
          <w:rFonts w:ascii="Times New Roman" w:hAnsi="Times New Roman"/>
          <w:sz w:val="28"/>
          <w:szCs w:val="28"/>
        </w:rPr>
        <w:t xml:space="preserve"> соответствующего периода прошлого года (</w:t>
      </w:r>
      <w:r w:rsidR="0046798C">
        <w:rPr>
          <w:rFonts w:ascii="Times New Roman" w:hAnsi="Times New Roman"/>
          <w:sz w:val="28"/>
          <w:szCs w:val="28"/>
        </w:rPr>
        <w:t>10</w:t>
      </w:r>
      <w:r w:rsidR="00444E05">
        <w:rPr>
          <w:rFonts w:ascii="Times New Roman" w:hAnsi="Times New Roman"/>
          <w:sz w:val="28"/>
          <w:szCs w:val="28"/>
        </w:rPr>
        <w:t>0</w:t>
      </w:r>
      <w:r w:rsidR="0046798C">
        <w:rPr>
          <w:rFonts w:ascii="Times New Roman" w:hAnsi="Times New Roman"/>
          <w:sz w:val="28"/>
          <w:szCs w:val="28"/>
        </w:rPr>
        <w:t>,</w:t>
      </w:r>
      <w:r w:rsidR="00444E05">
        <w:rPr>
          <w:rFonts w:ascii="Times New Roman" w:hAnsi="Times New Roman"/>
          <w:sz w:val="28"/>
          <w:szCs w:val="28"/>
        </w:rPr>
        <w:t>7</w:t>
      </w:r>
      <w:r w:rsidR="00484AF3" w:rsidRPr="000B14F7">
        <w:rPr>
          <w:rFonts w:ascii="Times New Roman" w:hAnsi="Times New Roman"/>
          <w:sz w:val="28"/>
          <w:szCs w:val="28"/>
        </w:rPr>
        <w:t>% к уровню 202</w:t>
      </w:r>
      <w:r w:rsidR="00444E05">
        <w:rPr>
          <w:rFonts w:ascii="Times New Roman" w:hAnsi="Times New Roman"/>
          <w:sz w:val="28"/>
          <w:szCs w:val="28"/>
        </w:rPr>
        <w:t>4</w:t>
      </w:r>
      <w:r w:rsidR="00484AF3" w:rsidRPr="000B14F7">
        <w:rPr>
          <w:rFonts w:ascii="Times New Roman" w:hAnsi="Times New Roman"/>
          <w:sz w:val="28"/>
          <w:szCs w:val="28"/>
        </w:rPr>
        <w:t xml:space="preserve"> г.) </w:t>
      </w:r>
      <w:r w:rsidR="006B59FD" w:rsidRPr="000B14F7">
        <w:rPr>
          <w:rFonts w:ascii="Times New Roman" w:hAnsi="Times New Roman"/>
          <w:sz w:val="28"/>
          <w:szCs w:val="28"/>
        </w:rPr>
        <w:t>при этом среднемесячная заработная плата состави</w:t>
      </w:r>
      <w:r w:rsidR="006B59FD">
        <w:rPr>
          <w:rFonts w:ascii="Times New Roman" w:hAnsi="Times New Roman"/>
          <w:sz w:val="28"/>
          <w:szCs w:val="28"/>
        </w:rPr>
        <w:t>т</w:t>
      </w:r>
      <w:r w:rsidR="006B59FD" w:rsidRPr="000B14F7">
        <w:rPr>
          <w:rFonts w:ascii="Times New Roman" w:hAnsi="Times New Roman"/>
          <w:sz w:val="28"/>
          <w:szCs w:val="28"/>
        </w:rPr>
        <w:t xml:space="preserve"> – </w:t>
      </w:r>
      <w:r w:rsidR="00444E05">
        <w:rPr>
          <w:rFonts w:ascii="Times New Roman" w:hAnsi="Times New Roman"/>
          <w:sz w:val="28"/>
          <w:szCs w:val="28"/>
        </w:rPr>
        <w:t>78735,0</w:t>
      </w:r>
      <w:r w:rsidR="006B59FD" w:rsidRPr="000B14F7">
        <w:rPr>
          <w:rFonts w:ascii="Times New Roman" w:hAnsi="Times New Roman"/>
          <w:sz w:val="28"/>
          <w:szCs w:val="28"/>
        </w:rPr>
        <w:t xml:space="preserve"> рублей или 1</w:t>
      </w:r>
      <w:r w:rsidR="0046798C">
        <w:rPr>
          <w:rFonts w:ascii="Times New Roman" w:hAnsi="Times New Roman"/>
          <w:sz w:val="28"/>
          <w:szCs w:val="28"/>
        </w:rPr>
        <w:t>20,</w:t>
      </w:r>
      <w:r w:rsidR="00444E05">
        <w:rPr>
          <w:rFonts w:ascii="Times New Roman" w:hAnsi="Times New Roman"/>
          <w:sz w:val="28"/>
          <w:szCs w:val="28"/>
        </w:rPr>
        <w:t>9</w:t>
      </w:r>
      <w:r w:rsidR="006B59FD" w:rsidRPr="000B14F7">
        <w:rPr>
          <w:rFonts w:ascii="Times New Roman" w:hAnsi="Times New Roman"/>
          <w:sz w:val="28"/>
          <w:szCs w:val="28"/>
        </w:rPr>
        <w:t>% к уровню 202</w:t>
      </w:r>
      <w:r w:rsidR="00444E05">
        <w:rPr>
          <w:rFonts w:ascii="Times New Roman" w:hAnsi="Times New Roman"/>
          <w:sz w:val="28"/>
          <w:szCs w:val="28"/>
        </w:rPr>
        <w:t>4</w:t>
      </w:r>
      <w:r w:rsidR="006B59FD" w:rsidRPr="000B14F7">
        <w:rPr>
          <w:rFonts w:ascii="Times New Roman" w:hAnsi="Times New Roman"/>
          <w:sz w:val="28"/>
          <w:szCs w:val="28"/>
        </w:rPr>
        <w:t xml:space="preserve"> года.</w:t>
      </w:r>
      <w:r w:rsidR="00F057D6" w:rsidRPr="00F057D6">
        <w:rPr>
          <w:rFonts w:ascii="Times New Roman" w:hAnsi="Times New Roman"/>
          <w:sz w:val="28"/>
          <w:szCs w:val="28"/>
        </w:rPr>
        <w:t xml:space="preserve"> </w:t>
      </w:r>
      <w:r w:rsidR="00F057D6">
        <w:rPr>
          <w:rFonts w:ascii="Times New Roman" w:hAnsi="Times New Roman"/>
          <w:sz w:val="28"/>
          <w:szCs w:val="28"/>
        </w:rPr>
        <w:t xml:space="preserve">Численность работающих для расчета среднемесячной заработной платы по полному кругу организаций без централизованного </w:t>
      </w:r>
      <w:proofErr w:type="spellStart"/>
      <w:r w:rsidR="00F057D6">
        <w:rPr>
          <w:rFonts w:ascii="Times New Roman" w:hAnsi="Times New Roman"/>
          <w:sz w:val="28"/>
          <w:szCs w:val="28"/>
        </w:rPr>
        <w:t>досчета</w:t>
      </w:r>
      <w:proofErr w:type="spellEnd"/>
      <w:r w:rsidR="00F057D6">
        <w:rPr>
          <w:rFonts w:ascii="Times New Roman" w:hAnsi="Times New Roman"/>
          <w:sz w:val="28"/>
          <w:szCs w:val="28"/>
        </w:rPr>
        <w:t xml:space="preserve"> составит </w:t>
      </w:r>
      <w:r w:rsidR="00444E05">
        <w:rPr>
          <w:rFonts w:ascii="Times New Roman" w:hAnsi="Times New Roman"/>
          <w:sz w:val="28"/>
          <w:szCs w:val="28"/>
        </w:rPr>
        <w:t>13,060</w:t>
      </w:r>
      <w:r w:rsidR="00F057D6">
        <w:rPr>
          <w:rFonts w:ascii="Times New Roman" w:hAnsi="Times New Roman"/>
          <w:sz w:val="28"/>
          <w:szCs w:val="28"/>
        </w:rPr>
        <w:t xml:space="preserve"> тыс. человек или 10</w:t>
      </w:r>
      <w:r w:rsidR="00444E05">
        <w:rPr>
          <w:rFonts w:ascii="Times New Roman" w:hAnsi="Times New Roman"/>
          <w:sz w:val="28"/>
          <w:szCs w:val="28"/>
        </w:rPr>
        <w:t>2</w:t>
      </w:r>
      <w:r w:rsidR="00F057D6">
        <w:rPr>
          <w:rFonts w:ascii="Times New Roman" w:hAnsi="Times New Roman"/>
          <w:sz w:val="28"/>
          <w:szCs w:val="28"/>
        </w:rPr>
        <w:t>,</w:t>
      </w:r>
      <w:r w:rsidR="00444E05">
        <w:rPr>
          <w:rFonts w:ascii="Times New Roman" w:hAnsi="Times New Roman"/>
          <w:sz w:val="28"/>
          <w:szCs w:val="28"/>
        </w:rPr>
        <w:t>5</w:t>
      </w:r>
      <w:r w:rsidR="00F057D6">
        <w:rPr>
          <w:rFonts w:ascii="Times New Roman" w:hAnsi="Times New Roman"/>
          <w:sz w:val="28"/>
          <w:szCs w:val="28"/>
        </w:rPr>
        <w:t>% к уровню 202</w:t>
      </w:r>
      <w:r w:rsidR="00444E05">
        <w:rPr>
          <w:rFonts w:ascii="Times New Roman" w:hAnsi="Times New Roman"/>
          <w:sz w:val="28"/>
          <w:szCs w:val="28"/>
        </w:rPr>
        <w:t>4</w:t>
      </w:r>
      <w:r w:rsidR="00F057D6">
        <w:rPr>
          <w:rFonts w:ascii="Times New Roman" w:hAnsi="Times New Roman"/>
          <w:sz w:val="28"/>
          <w:szCs w:val="28"/>
        </w:rPr>
        <w:t xml:space="preserve"> года.</w:t>
      </w:r>
    </w:p>
    <w:p w:rsidR="00484AF3" w:rsidRPr="000B14F7" w:rsidRDefault="00484AF3" w:rsidP="00484AF3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484AF3" w:rsidRPr="00680B5B" w:rsidRDefault="00680B5B" w:rsidP="00680B5B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Прогноз 202</w:t>
      </w:r>
      <w:r w:rsidR="00444E05">
        <w:rPr>
          <w:rFonts w:ascii="Times New Roman" w:hAnsi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/>
          <w:b/>
          <w:sz w:val="28"/>
          <w:szCs w:val="28"/>
          <w:u w:val="single"/>
        </w:rPr>
        <w:t>-202</w:t>
      </w:r>
      <w:r w:rsidR="00444E05">
        <w:rPr>
          <w:rFonts w:ascii="Times New Roman" w:hAnsi="Times New Roman"/>
          <w:b/>
          <w:sz w:val="28"/>
          <w:szCs w:val="28"/>
          <w:u w:val="single"/>
        </w:rPr>
        <w:t>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F057D6" w:rsidRPr="000B14F7" w:rsidRDefault="00484AF3" w:rsidP="00F057D6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14F7">
        <w:rPr>
          <w:rFonts w:ascii="Times New Roman" w:hAnsi="Times New Roman"/>
          <w:sz w:val="28"/>
          <w:szCs w:val="28"/>
        </w:rPr>
        <w:t>В 202</w:t>
      </w:r>
      <w:r w:rsidR="00444E05">
        <w:rPr>
          <w:rFonts w:ascii="Times New Roman" w:hAnsi="Times New Roman"/>
          <w:sz w:val="28"/>
          <w:szCs w:val="28"/>
        </w:rPr>
        <w:t>6</w:t>
      </w:r>
      <w:r w:rsidRPr="000B14F7">
        <w:rPr>
          <w:rFonts w:ascii="Times New Roman" w:hAnsi="Times New Roman"/>
          <w:sz w:val="28"/>
          <w:szCs w:val="28"/>
        </w:rPr>
        <w:t>-202</w:t>
      </w:r>
      <w:r w:rsidR="00444E05">
        <w:rPr>
          <w:rFonts w:ascii="Times New Roman" w:hAnsi="Times New Roman"/>
          <w:sz w:val="28"/>
          <w:szCs w:val="28"/>
        </w:rPr>
        <w:t>8</w:t>
      </w:r>
      <w:r w:rsidRPr="000B14F7">
        <w:rPr>
          <w:rFonts w:ascii="Times New Roman" w:hAnsi="Times New Roman"/>
          <w:sz w:val="28"/>
          <w:szCs w:val="28"/>
        </w:rPr>
        <w:t xml:space="preserve"> гг. планируется увеличить фонд заработной платы по полному кругу предприятий (на </w:t>
      </w:r>
      <w:r w:rsidR="00444E05">
        <w:rPr>
          <w:rFonts w:ascii="Times New Roman" w:hAnsi="Times New Roman"/>
          <w:sz w:val="28"/>
          <w:szCs w:val="28"/>
        </w:rPr>
        <w:t>106,6</w:t>
      </w:r>
      <w:r w:rsidRPr="000B14F7">
        <w:rPr>
          <w:rFonts w:ascii="Times New Roman" w:hAnsi="Times New Roman"/>
          <w:sz w:val="28"/>
          <w:szCs w:val="28"/>
        </w:rPr>
        <w:t>%, 1</w:t>
      </w:r>
      <w:r w:rsidR="00BF3A64">
        <w:rPr>
          <w:rFonts w:ascii="Times New Roman" w:hAnsi="Times New Roman"/>
          <w:sz w:val="28"/>
          <w:szCs w:val="28"/>
        </w:rPr>
        <w:t>0</w:t>
      </w:r>
      <w:r w:rsidR="00444E05">
        <w:rPr>
          <w:rFonts w:ascii="Times New Roman" w:hAnsi="Times New Roman"/>
          <w:sz w:val="28"/>
          <w:szCs w:val="28"/>
        </w:rPr>
        <w:t>4</w:t>
      </w:r>
      <w:r w:rsidR="00BF3A64">
        <w:rPr>
          <w:rFonts w:ascii="Times New Roman" w:hAnsi="Times New Roman"/>
          <w:sz w:val="28"/>
          <w:szCs w:val="28"/>
        </w:rPr>
        <w:t>,</w:t>
      </w:r>
      <w:r w:rsidR="00444E05">
        <w:rPr>
          <w:rFonts w:ascii="Times New Roman" w:hAnsi="Times New Roman"/>
          <w:sz w:val="28"/>
          <w:szCs w:val="28"/>
        </w:rPr>
        <w:t>0</w:t>
      </w:r>
      <w:r w:rsidRPr="000B14F7">
        <w:rPr>
          <w:rFonts w:ascii="Times New Roman" w:hAnsi="Times New Roman"/>
          <w:sz w:val="28"/>
          <w:szCs w:val="28"/>
        </w:rPr>
        <w:t>%, 1</w:t>
      </w:r>
      <w:r w:rsidR="00BF3A64">
        <w:rPr>
          <w:rFonts w:ascii="Times New Roman" w:hAnsi="Times New Roman"/>
          <w:sz w:val="28"/>
          <w:szCs w:val="28"/>
        </w:rPr>
        <w:t>0</w:t>
      </w:r>
      <w:r w:rsidR="00444E05">
        <w:rPr>
          <w:rFonts w:ascii="Times New Roman" w:hAnsi="Times New Roman"/>
          <w:sz w:val="28"/>
          <w:szCs w:val="28"/>
        </w:rPr>
        <w:t>4</w:t>
      </w:r>
      <w:r w:rsidRPr="000B14F7">
        <w:rPr>
          <w:rFonts w:ascii="Times New Roman" w:hAnsi="Times New Roman"/>
          <w:sz w:val="28"/>
          <w:szCs w:val="28"/>
        </w:rPr>
        <w:t>,</w:t>
      </w:r>
      <w:r w:rsidR="00BF3A64">
        <w:rPr>
          <w:rFonts w:ascii="Times New Roman" w:hAnsi="Times New Roman"/>
          <w:sz w:val="28"/>
          <w:szCs w:val="28"/>
        </w:rPr>
        <w:t>0</w:t>
      </w:r>
      <w:r w:rsidRPr="000B14F7">
        <w:rPr>
          <w:rFonts w:ascii="Times New Roman" w:hAnsi="Times New Roman"/>
          <w:sz w:val="28"/>
          <w:szCs w:val="28"/>
        </w:rPr>
        <w:t>% соответственно)</w:t>
      </w:r>
      <w:r w:rsidR="00BF3A64">
        <w:rPr>
          <w:rFonts w:ascii="Times New Roman" w:hAnsi="Times New Roman"/>
          <w:sz w:val="28"/>
          <w:szCs w:val="28"/>
        </w:rPr>
        <w:t>, что составит 202</w:t>
      </w:r>
      <w:r w:rsidR="00444E05">
        <w:rPr>
          <w:rFonts w:ascii="Times New Roman" w:hAnsi="Times New Roman"/>
          <w:sz w:val="28"/>
          <w:szCs w:val="28"/>
        </w:rPr>
        <w:t>6</w:t>
      </w:r>
      <w:r w:rsidR="00BF3A64">
        <w:rPr>
          <w:rFonts w:ascii="Times New Roman" w:hAnsi="Times New Roman"/>
          <w:sz w:val="28"/>
          <w:szCs w:val="28"/>
        </w:rPr>
        <w:t xml:space="preserve">г. </w:t>
      </w:r>
      <w:r w:rsidR="007E2669">
        <w:rPr>
          <w:rFonts w:ascii="Times New Roman" w:hAnsi="Times New Roman"/>
          <w:sz w:val="28"/>
          <w:szCs w:val="28"/>
        </w:rPr>
        <w:t>–</w:t>
      </w:r>
      <w:r w:rsidR="00BF3A64">
        <w:rPr>
          <w:rFonts w:ascii="Times New Roman" w:hAnsi="Times New Roman"/>
          <w:sz w:val="28"/>
          <w:szCs w:val="28"/>
        </w:rPr>
        <w:t xml:space="preserve"> </w:t>
      </w:r>
      <w:r w:rsidR="00444E05">
        <w:rPr>
          <w:rFonts w:ascii="Times New Roman" w:hAnsi="Times New Roman"/>
          <w:sz w:val="28"/>
          <w:szCs w:val="28"/>
        </w:rPr>
        <w:t>13 158,07</w:t>
      </w:r>
      <w:r w:rsidR="00BF3A64">
        <w:rPr>
          <w:rFonts w:ascii="Times New Roman" w:hAnsi="Times New Roman"/>
          <w:sz w:val="28"/>
          <w:szCs w:val="28"/>
        </w:rPr>
        <w:t xml:space="preserve"> млн. рублей, 202</w:t>
      </w:r>
      <w:r w:rsidR="00444E05">
        <w:rPr>
          <w:rFonts w:ascii="Times New Roman" w:hAnsi="Times New Roman"/>
          <w:sz w:val="28"/>
          <w:szCs w:val="28"/>
        </w:rPr>
        <w:t>7</w:t>
      </w:r>
      <w:r w:rsidR="00BF3A64">
        <w:rPr>
          <w:rFonts w:ascii="Times New Roman" w:hAnsi="Times New Roman"/>
          <w:sz w:val="28"/>
          <w:szCs w:val="28"/>
        </w:rPr>
        <w:t xml:space="preserve">г. – </w:t>
      </w:r>
      <w:r w:rsidR="00444E05">
        <w:rPr>
          <w:rFonts w:ascii="Times New Roman" w:hAnsi="Times New Roman"/>
          <w:sz w:val="28"/>
          <w:szCs w:val="28"/>
        </w:rPr>
        <w:t>13 684,39</w:t>
      </w:r>
      <w:r w:rsidR="00BF3A64">
        <w:rPr>
          <w:rFonts w:ascii="Times New Roman" w:hAnsi="Times New Roman"/>
          <w:sz w:val="28"/>
          <w:szCs w:val="28"/>
        </w:rPr>
        <w:t xml:space="preserve"> млн. рублей, 202</w:t>
      </w:r>
      <w:r w:rsidR="00444E05">
        <w:rPr>
          <w:rFonts w:ascii="Times New Roman" w:hAnsi="Times New Roman"/>
          <w:sz w:val="28"/>
          <w:szCs w:val="28"/>
        </w:rPr>
        <w:t>8</w:t>
      </w:r>
      <w:r w:rsidR="00BF3A64">
        <w:rPr>
          <w:rFonts w:ascii="Times New Roman" w:hAnsi="Times New Roman"/>
          <w:sz w:val="28"/>
          <w:szCs w:val="28"/>
        </w:rPr>
        <w:t xml:space="preserve">г. – </w:t>
      </w:r>
      <w:r w:rsidR="00444E05">
        <w:rPr>
          <w:rFonts w:ascii="Times New Roman" w:hAnsi="Times New Roman"/>
          <w:sz w:val="28"/>
          <w:szCs w:val="28"/>
        </w:rPr>
        <w:t>14 231,77</w:t>
      </w:r>
      <w:r w:rsidR="00BF3A64">
        <w:rPr>
          <w:rFonts w:ascii="Times New Roman" w:hAnsi="Times New Roman"/>
          <w:sz w:val="28"/>
          <w:szCs w:val="28"/>
        </w:rPr>
        <w:t xml:space="preserve"> млн. рублей</w:t>
      </w:r>
      <w:r w:rsidRPr="000B14F7">
        <w:rPr>
          <w:rFonts w:ascii="Times New Roman" w:hAnsi="Times New Roman"/>
          <w:sz w:val="28"/>
          <w:szCs w:val="28"/>
        </w:rPr>
        <w:t xml:space="preserve">. При планируемой </w:t>
      </w:r>
      <w:r w:rsidR="001B7C50">
        <w:rPr>
          <w:rFonts w:ascii="Times New Roman" w:hAnsi="Times New Roman"/>
          <w:sz w:val="28"/>
          <w:szCs w:val="28"/>
        </w:rPr>
        <w:t xml:space="preserve">среднегодовой </w:t>
      </w:r>
      <w:r w:rsidRPr="000B14F7">
        <w:rPr>
          <w:rFonts w:ascii="Times New Roman" w:hAnsi="Times New Roman"/>
          <w:sz w:val="28"/>
          <w:szCs w:val="28"/>
        </w:rPr>
        <w:t xml:space="preserve">численности </w:t>
      </w:r>
      <w:r w:rsidR="001B7C50">
        <w:rPr>
          <w:rFonts w:ascii="Times New Roman" w:hAnsi="Times New Roman"/>
          <w:sz w:val="28"/>
          <w:szCs w:val="28"/>
        </w:rPr>
        <w:t>занятых в экономике</w:t>
      </w:r>
      <w:r w:rsidRPr="000B14F7">
        <w:rPr>
          <w:rFonts w:ascii="Times New Roman" w:hAnsi="Times New Roman"/>
          <w:sz w:val="28"/>
          <w:szCs w:val="28"/>
        </w:rPr>
        <w:t xml:space="preserve"> </w:t>
      </w:r>
      <w:r w:rsidR="007E2669">
        <w:rPr>
          <w:rFonts w:ascii="Times New Roman" w:hAnsi="Times New Roman"/>
          <w:sz w:val="28"/>
          <w:szCs w:val="28"/>
        </w:rPr>
        <w:t>202</w:t>
      </w:r>
      <w:r w:rsidR="00444E05">
        <w:rPr>
          <w:rFonts w:ascii="Times New Roman" w:hAnsi="Times New Roman"/>
          <w:sz w:val="28"/>
          <w:szCs w:val="28"/>
        </w:rPr>
        <w:t>6</w:t>
      </w:r>
      <w:r w:rsidR="007E2669">
        <w:rPr>
          <w:rFonts w:ascii="Times New Roman" w:hAnsi="Times New Roman"/>
          <w:sz w:val="28"/>
          <w:szCs w:val="28"/>
        </w:rPr>
        <w:t xml:space="preserve"> год – 22,0</w:t>
      </w:r>
      <w:r w:rsidR="00444E05">
        <w:rPr>
          <w:rFonts w:ascii="Times New Roman" w:hAnsi="Times New Roman"/>
          <w:sz w:val="28"/>
          <w:szCs w:val="28"/>
        </w:rPr>
        <w:t>52</w:t>
      </w:r>
      <w:r w:rsidR="001B7C50">
        <w:rPr>
          <w:rFonts w:ascii="Times New Roman" w:hAnsi="Times New Roman"/>
          <w:sz w:val="28"/>
          <w:szCs w:val="28"/>
        </w:rPr>
        <w:t xml:space="preserve"> тыс.</w:t>
      </w:r>
      <w:r w:rsidRPr="000B14F7">
        <w:rPr>
          <w:rFonts w:ascii="Times New Roman" w:hAnsi="Times New Roman"/>
          <w:sz w:val="28"/>
          <w:szCs w:val="28"/>
        </w:rPr>
        <w:t xml:space="preserve"> человек (</w:t>
      </w:r>
      <w:r w:rsidR="000F5812">
        <w:rPr>
          <w:rFonts w:ascii="Times New Roman" w:hAnsi="Times New Roman"/>
          <w:sz w:val="28"/>
          <w:szCs w:val="28"/>
        </w:rPr>
        <w:t>10</w:t>
      </w:r>
      <w:r w:rsidR="00444E05">
        <w:rPr>
          <w:rFonts w:ascii="Times New Roman" w:hAnsi="Times New Roman"/>
          <w:sz w:val="28"/>
          <w:szCs w:val="28"/>
        </w:rPr>
        <w:t>0</w:t>
      </w:r>
      <w:r w:rsidR="000F5812">
        <w:rPr>
          <w:rFonts w:ascii="Times New Roman" w:hAnsi="Times New Roman"/>
          <w:sz w:val="28"/>
          <w:szCs w:val="28"/>
        </w:rPr>
        <w:t>,</w:t>
      </w:r>
      <w:r w:rsidR="00444E05">
        <w:rPr>
          <w:rFonts w:ascii="Times New Roman" w:hAnsi="Times New Roman"/>
          <w:sz w:val="28"/>
          <w:szCs w:val="28"/>
        </w:rPr>
        <w:t>5</w:t>
      </w:r>
      <w:r w:rsidRPr="000B14F7">
        <w:rPr>
          <w:rFonts w:ascii="Times New Roman" w:hAnsi="Times New Roman"/>
          <w:sz w:val="28"/>
          <w:szCs w:val="28"/>
        </w:rPr>
        <w:t>% к 202</w:t>
      </w:r>
      <w:r w:rsidR="007E2669">
        <w:rPr>
          <w:rFonts w:ascii="Times New Roman" w:hAnsi="Times New Roman"/>
          <w:sz w:val="28"/>
          <w:szCs w:val="28"/>
        </w:rPr>
        <w:t>4</w:t>
      </w:r>
      <w:r w:rsidRPr="000B14F7">
        <w:rPr>
          <w:rFonts w:ascii="Times New Roman" w:hAnsi="Times New Roman"/>
          <w:sz w:val="28"/>
          <w:szCs w:val="28"/>
        </w:rPr>
        <w:t xml:space="preserve"> году), </w:t>
      </w:r>
      <w:r w:rsidR="007E2669">
        <w:rPr>
          <w:rFonts w:ascii="Times New Roman" w:hAnsi="Times New Roman"/>
          <w:sz w:val="28"/>
          <w:szCs w:val="28"/>
        </w:rPr>
        <w:t>202</w:t>
      </w:r>
      <w:r w:rsidR="00444E05">
        <w:rPr>
          <w:rFonts w:ascii="Times New Roman" w:hAnsi="Times New Roman"/>
          <w:sz w:val="28"/>
          <w:szCs w:val="28"/>
        </w:rPr>
        <w:t>7</w:t>
      </w:r>
      <w:r w:rsidR="007E2669">
        <w:rPr>
          <w:rFonts w:ascii="Times New Roman" w:hAnsi="Times New Roman"/>
          <w:sz w:val="28"/>
          <w:szCs w:val="28"/>
        </w:rPr>
        <w:t xml:space="preserve"> год - </w:t>
      </w:r>
      <w:r w:rsidR="001B7C50">
        <w:rPr>
          <w:rFonts w:ascii="Times New Roman" w:hAnsi="Times New Roman"/>
          <w:sz w:val="28"/>
          <w:szCs w:val="28"/>
        </w:rPr>
        <w:t>2</w:t>
      </w:r>
      <w:r w:rsidR="007E2669">
        <w:rPr>
          <w:rFonts w:ascii="Times New Roman" w:hAnsi="Times New Roman"/>
          <w:sz w:val="28"/>
          <w:szCs w:val="28"/>
        </w:rPr>
        <w:t>2</w:t>
      </w:r>
      <w:r w:rsidR="001B7C50">
        <w:rPr>
          <w:rFonts w:ascii="Times New Roman" w:hAnsi="Times New Roman"/>
          <w:sz w:val="28"/>
          <w:szCs w:val="28"/>
        </w:rPr>
        <w:t>,</w:t>
      </w:r>
      <w:r w:rsidR="007E2669">
        <w:rPr>
          <w:rFonts w:ascii="Times New Roman" w:hAnsi="Times New Roman"/>
          <w:sz w:val="28"/>
          <w:szCs w:val="28"/>
        </w:rPr>
        <w:t>0</w:t>
      </w:r>
      <w:r w:rsidR="00444E05">
        <w:rPr>
          <w:rFonts w:ascii="Times New Roman" w:hAnsi="Times New Roman"/>
          <w:sz w:val="28"/>
          <w:szCs w:val="28"/>
        </w:rPr>
        <w:t>96</w:t>
      </w:r>
      <w:r w:rsidR="001B7C50">
        <w:rPr>
          <w:rFonts w:ascii="Times New Roman" w:hAnsi="Times New Roman"/>
          <w:sz w:val="28"/>
          <w:szCs w:val="28"/>
        </w:rPr>
        <w:t xml:space="preserve"> тыс. </w:t>
      </w:r>
      <w:r w:rsidRPr="000B14F7">
        <w:rPr>
          <w:rFonts w:ascii="Times New Roman" w:hAnsi="Times New Roman"/>
          <w:sz w:val="28"/>
          <w:szCs w:val="28"/>
        </w:rPr>
        <w:t>человек (100,2% к 202</w:t>
      </w:r>
      <w:r w:rsidR="00444E05">
        <w:rPr>
          <w:rFonts w:ascii="Times New Roman" w:hAnsi="Times New Roman"/>
          <w:sz w:val="28"/>
          <w:szCs w:val="28"/>
        </w:rPr>
        <w:t>6</w:t>
      </w:r>
      <w:r w:rsidRPr="000B14F7">
        <w:rPr>
          <w:rFonts w:ascii="Times New Roman" w:hAnsi="Times New Roman"/>
          <w:sz w:val="28"/>
          <w:szCs w:val="28"/>
        </w:rPr>
        <w:t xml:space="preserve"> году), </w:t>
      </w:r>
      <w:r w:rsidR="007E2669">
        <w:rPr>
          <w:rFonts w:ascii="Times New Roman" w:hAnsi="Times New Roman"/>
          <w:sz w:val="28"/>
          <w:szCs w:val="28"/>
        </w:rPr>
        <w:t>202</w:t>
      </w:r>
      <w:r w:rsidR="00444E05">
        <w:rPr>
          <w:rFonts w:ascii="Times New Roman" w:hAnsi="Times New Roman"/>
          <w:sz w:val="28"/>
          <w:szCs w:val="28"/>
        </w:rPr>
        <w:t>8</w:t>
      </w:r>
      <w:r w:rsidR="007E2669">
        <w:rPr>
          <w:rFonts w:ascii="Times New Roman" w:hAnsi="Times New Roman"/>
          <w:sz w:val="28"/>
          <w:szCs w:val="28"/>
        </w:rPr>
        <w:t xml:space="preserve"> год – </w:t>
      </w:r>
      <w:r w:rsidR="008E1FB0">
        <w:rPr>
          <w:rFonts w:ascii="Times New Roman" w:hAnsi="Times New Roman"/>
          <w:sz w:val="28"/>
          <w:szCs w:val="28"/>
        </w:rPr>
        <w:t>2</w:t>
      </w:r>
      <w:r w:rsidR="007E2669">
        <w:rPr>
          <w:rFonts w:ascii="Times New Roman" w:hAnsi="Times New Roman"/>
          <w:sz w:val="28"/>
          <w:szCs w:val="28"/>
        </w:rPr>
        <w:t>2,</w:t>
      </w:r>
      <w:r w:rsidR="00444E05">
        <w:rPr>
          <w:rFonts w:ascii="Times New Roman" w:hAnsi="Times New Roman"/>
          <w:sz w:val="28"/>
          <w:szCs w:val="28"/>
        </w:rPr>
        <w:t>206</w:t>
      </w:r>
      <w:r w:rsidR="008E1FB0">
        <w:rPr>
          <w:rFonts w:ascii="Times New Roman" w:hAnsi="Times New Roman"/>
          <w:sz w:val="28"/>
          <w:szCs w:val="28"/>
        </w:rPr>
        <w:t xml:space="preserve"> тыс. </w:t>
      </w:r>
      <w:r w:rsidRPr="000B14F7">
        <w:rPr>
          <w:rFonts w:ascii="Times New Roman" w:hAnsi="Times New Roman"/>
          <w:sz w:val="28"/>
          <w:szCs w:val="28"/>
        </w:rPr>
        <w:t>человек (100,5% к 202</w:t>
      </w:r>
      <w:r w:rsidR="00444E05">
        <w:rPr>
          <w:rFonts w:ascii="Times New Roman" w:hAnsi="Times New Roman"/>
          <w:sz w:val="28"/>
          <w:szCs w:val="28"/>
        </w:rPr>
        <w:t>7</w:t>
      </w:r>
      <w:r w:rsidRPr="000B14F7">
        <w:rPr>
          <w:rFonts w:ascii="Times New Roman" w:hAnsi="Times New Roman"/>
          <w:sz w:val="28"/>
          <w:szCs w:val="28"/>
        </w:rPr>
        <w:t xml:space="preserve"> году), среднемесячная заработная плата составит в 202</w:t>
      </w:r>
      <w:r w:rsidR="00444E05">
        <w:rPr>
          <w:rFonts w:ascii="Times New Roman" w:hAnsi="Times New Roman"/>
          <w:sz w:val="28"/>
          <w:szCs w:val="28"/>
        </w:rPr>
        <w:t>6</w:t>
      </w:r>
      <w:r w:rsidRPr="000B14F7">
        <w:rPr>
          <w:rFonts w:ascii="Times New Roman" w:hAnsi="Times New Roman"/>
          <w:sz w:val="28"/>
          <w:szCs w:val="28"/>
        </w:rPr>
        <w:t xml:space="preserve"> году – </w:t>
      </w:r>
      <w:r w:rsidR="00444E05">
        <w:rPr>
          <w:rFonts w:ascii="Times New Roman" w:hAnsi="Times New Roman"/>
          <w:sz w:val="28"/>
          <w:szCs w:val="28"/>
        </w:rPr>
        <w:t>85 112</w:t>
      </w:r>
      <w:r w:rsidR="007E2669">
        <w:rPr>
          <w:rFonts w:ascii="Times New Roman" w:hAnsi="Times New Roman"/>
          <w:sz w:val="28"/>
          <w:szCs w:val="28"/>
        </w:rPr>
        <w:t>,</w:t>
      </w:r>
      <w:r w:rsidR="00523DCE">
        <w:rPr>
          <w:rFonts w:ascii="Times New Roman" w:hAnsi="Times New Roman"/>
          <w:sz w:val="28"/>
          <w:szCs w:val="28"/>
        </w:rPr>
        <w:t>0</w:t>
      </w:r>
      <w:r w:rsidRPr="000B14F7">
        <w:rPr>
          <w:rFonts w:ascii="Times New Roman" w:hAnsi="Times New Roman"/>
          <w:sz w:val="28"/>
          <w:szCs w:val="28"/>
        </w:rPr>
        <w:t xml:space="preserve"> рублей (1</w:t>
      </w:r>
      <w:r w:rsidR="00523DCE">
        <w:rPr>
          <w:rFonts w:ascii="Times New Roman" w:hAnsi="Times New Roman"/>
          <w:sz w:val="28"/>
          <w:szCs w:val="28"/>
        </w:rPr>
        <w:t>0</w:t>
      </w:r>
      <w:r w:rsidR="00444E05">
        <w:rPr>
          <w:rFonts w:ascii="Times New Roman" w:hAnsi="Times New Roman"/>
          <w:sz w:val="28"/>
          <w:szCs w:val="28"/>
        </w:rPr>
        <w:t>8</w:t>
      </w:r>
      <w:r w:rsidR="00523DCE">
        <w:rPr>
          <w:rFonts w:ascii="Times New Roman" w:hAnsi="Times New Roman"/>
          <w:sz w:val="28"/>
          <w:szCs w:val="28"/>
        </w:rPr>
        <w:t>,</w:t>
      </w:r>
      <w:r w:rsidR="00444E05">
        <w:rPr>
          <w:rFonts w:ascii="Times New Roman" w:hAnsi="Times New Roman"/>
          <w:sz w:val="28"/>
          <w:szCs w:val="28"/>
        </w:rPr>
        <w:t>1</w:t>
      </w:r>
      <w:r w:rsidRPr="000B14F7">
        <w:rPr>
          <w:rFonts w:ascii="Times New Roman" w:hAnsi="Times New Roman"/>
          <w:sz w:val="28"/>
          <w:szCs w:val="28"/>
        </w:rPr>
        <w:t>% к 202</w:t>
      </w:r>
      <w:r w:rsidR="00444E05">
        <w:rPr>
          <w:rFonts w:ascii="Times New Roman" w:hAnsi="Times New Roman"/>
          <w:sz w:val="28"/>
          <w:szCs w:val="28"/>
        </w:rPr>
        <w:t>5</w:t>
      </w:r>
      <w:r w:rsidRPr="000B14F7">
        <w:rPr>
          <w:rFonts w:ascii="Times New Roman" w:hAnsi="Times New Roman"/>
          <w:sz w:val="28"/>
          <w:szCs w:val="28"/>
        </w:rPr>
        <w:t xml:space="preserve"> г.), в 202</w:t>
      </w:r>
      <w:r w:rsidR="00444E05">
        <w:rPr>
          <w:rFonts w:ascii="Times New Roman" w:hAnsi="Times New Roman"/>
          <w:sz w:val="28"/>
          <w:szCs w:val="28"/>
        </w:rPr>
        <w:t>7</w:t>
      </w:r>
      <w:r w:rsidRPr="000B14F7">
        <w:rPr>
          <w:rFonts w:ascii="Times New Roman" w:hAnsi="Times New Roman"/>
          <w:sz w:val="28"/>
          <w:szCs w:val="28"/>
        </w:rPr>
        <w:t xml:space="preserve"> году – </w:t>
      </w:r>
      <w:r w:rsidR="00444E05">
        <w:rPr>
          <w:rFonts w:ascii="Times New Roman" w:hAnsi="Times New Roman"/>
          <w:sz w:val="28"/>
          <w:szCs w:val="28"/>
        </w:rPr>
        <w:t>90 388,9</w:t>
      </w:r>
      <w:r w:rsidRPr="000B14F7">
        <w:rPr>
          <w:rFonts w:ascii="Times New Roman" w:hAnsi="Times New Roman"/>
          <w:sz w:val="28"/>
          <w:szCs w:val="28"/>
        </w:rPr>
        <w:t xml:space="preserve"> рублей (1</w:t>
      </w:r>
      <w:r w:rsidR="00523DCE">
        <w:rPr>
          <w:rFonts w:ascii="Times New Roman" w:hAnsi="Times New Roman"/>
          <w:sz w:val="28"/>
          <w:szCs w:val="28"/>
        </w:rPr>
        <w:t>0</w:t>
      </w:r>
      <w:r w:rsidR="00444E05">
        <w:rPr>
          <w:rFonts w:ascii="Times New Roman" w:hAnsi="Times New Roman"/>
          <w:sz w:val="28"/>
          <w:szCs w:val="28"/>
        </w:rPr>
        <w:t>6</w:t>
      </w:r>
      <w:r w:rsidR="00523DCE">
        <w:rPr>
          <w:rFonts w:ascii="Times New Roman" w:hAnsi="Times New Roman"/>
          <w:sz w:val="28"/>
          <w:szCs w:val="28"/>
        </w:rPr>
        <w:t>,</w:t>
      </w:r>
      <w:r w:rsidR="00444E05">
        <w:rPr>
          <w:rFonts w:ascii="Times New Roman" w:hAnsi="Times New Roman"/>
          <w:sz w:val="28"/>
          <w:szCs w:val="28"/>
        </w:rPr>
        <w:t>8</w:t>
      </w:r>
      <w:r w:rsidRPr="000B14F7">
        <w:rPr>
          <w:rFonts w:ascii="Times New Roman" w:hAnsi="Times New Roman"/>
          <w:sz w:val="28"/>
          <w:szCs w:val="28"/>
        </w:rPr>
        <w:t>% к 202</w:t>
      </w:r>
      <w:r w:rsidR="00444E05">
        <w:rPr>
          <w:rFonts w:ascii="Times New Roman" w:hAnsi="Times New Roman"/>
          <w:sz w:val="28"/>
          <w:szCs w:val="28"/>
        </w:rPr>
        <w:t>6</w:t>
      </w:r>
      <w:r w:rsidRPr="000B14F7">
        <w:rPr>
          <w:rFonts w:ascii="Times New Roman" w:hAnsi="Times New Roman"/>
          <w:sz w:val="28"/>
          <w:szCs w:val="28"/>
        </w:rPr>
        <w:t xml:space="preserve"> г.), в 202</w:t>
      </w:r>
      <w:r w:rsidR="00444E05">
        <w:rPr>
          <w:rFonts w:ascii="Times New Roman" w:hAnsi="Times New Roman"/>
          <w:sz w:val="28"/>
          <w:szCs w:val="28"/>
        </w:rPr>
        <w:t>8</w:t>
      </w:r>
      <w:r w:rsidRPr="000B14F7">
        <w:rPr>
          <w:rFonts w:ascii="Times New Roman" w:hAnsi="Times New Roman"/>
          <w:sz w:val="28"/>
          <w:szCs w:val="28"/>
        </w:rPr>
        <w:t xml:space="preserve"> году – </w:t>
      </w:r>
      <w:r w:rsidR="00444E05">
        <w:rPr>
          <w:rFonts w:ascii="Times New Roman" w:hAnsi="Times New Roman"/>
          <w:sz w:val="28"/>
          <w:szCs w:val="28"/>
        </w:rPr>
        <w:t>96 535,3</w:t>
      </w:r>
      <w:r w:rsidRPr="000B14F7">
        <w:rPr>
          <w:rFonts w:ascii="Times New Roman" w:hAnsi="Times New Roman"/>
          <w:sz w:val="28"/>
          <w:szCs w:val="28"/>
        </w:rPr>
        <w:t xml:space="preserve"> рублей (1</w:t>
      </w:r>
      <w:r w:rsidR="00523DCE">
        <w:rPr>
          <w:rFonts w:ascii="Times New Roman" w:hAnsi="Times New Roman"/>
          <w:sz w:val="28"/>
          <w:szCs w:val="28"/>
        </w:rPr>
        <w:t>06,</w:t>
      </w:r>
      <w:r w:rsidR="00444E05">
        <w:rPr>
          <w:rFonts w:ascii="Times New Roman" w:hAnsi="Times New Roman"/>
          <w:sz w:val="28"/>
          <w:szCs w:val="28"/>
        </w:rPr>
        <w:t>8</w:t>
      </w:r>
      <w:r w:rsidRPr="000B14F7">
        <w:rPr>
          <w:rFonts w:ascii="Times New Roman" w:hAnsi="Times New Roman"/>
          <w:sz w:val="28"/>
          <w:szCs w:val="28"/>
        </w:rPr>
        <w:t>% к 202</w:t>
      </w:r>
      <w:r w:rsidR="00444E05">
        <w:rPr>
          <w:rFonts w:ascii="Times New Roman" w:hAnsi="Times New Roman"/>
          <w:sz w:val="28"/>
          <w:szCs w:val="28"/>
        </w:rPr>
        <w:t>7</w:t>
      </w:r>
      <w:r w:rsidRPr="000B14F7">
        <w:rPr>
          <w:rFonts w:ascii="Times New Roman" w:hAnsi="Times New Roman"/>
          <w:sz w:val="28"/>
          <w:szCs w:val="28"/>
        </w:rPr>
        <w:t xml:space="preserve"> г.).</w:t>
      </w:r>
      <w:r w:rsidR="00F057D6" w:rsidRPr="00F057D6">
        <w:rPr>
          <w:rFonts w:ascii="Times New Roman" w:hAnsi="Times New Roman"/>
          <w:sz w:val="28"/>
          <w:szCs w:val="28"/>
        </w:rPr>
        <w:t xml:space="preserve"> </w:t>
      </w:r>
      <w:r w:rsidR="00F057D6">
        <w:rPr>
          <w:rFonts w:ascii="Times New Roman" w:hAnsi="Times New Roman"/>
          <w:sz w:val="28"/>
          <w:szCs w:val="28"/>
        </w:rPr>
        <w:t xml:space="preserve">Численность работающих для расчета среднемесячной заработной платы по полному кругу организаций без централизованного </w:t>
      </w:r>
      <w:proofErr w:type="spellStart"/>
      <w:r w:rsidR="00F057D6">
        <w:rPr>
          <w:rFonts w:ascii="Times New Roman" w:hAnsi="Times New Roman"/>
          <w:sz w:val="28"/>
          <w:szCs w:val="28"/>
        </w:rPr>
        <w:t>досчета</w:t>
      </w:r>
      <w:proofErr w:type="spellEnd"/>
      <w:r w:rsidR="00F057D6">
        <w:rPr>
          <w:rFonts w:ascii="Times New Roman" w:hAnsi="Times New Roman"/>
          <w:sz w:val="28"/>
          <w:szCs w:val="28"/>
        </w:rPr>
        <w:t xml:space="preserve"> прогнозируется в 202</w:t>
      </w:r>
      <w:r w:rsidR="00444E05">
        <w:rPr>
          <w:rFonts w:ascii="Times New Roman" w:hAnsi="Times New Roman"/>
          <w:sz w:val="28"/>
          <w:szCs w:val="28"/>
        </w:rPr>
        <w:t>6</w:t>
      </w:r>
      <w:r w:rsidR="00F057D6">
        <w:rPr>
          <w:rFonts w:ascii="Times New Roman" w:hAnsi="Times New Roman"/>
          <w:sz w:val="28"/>
          <w:szCs w:val="28"/>
        </w:rPr>
        <w:t xml:space="preserve"> году 12,</w:t>
      </w:r>
      <w:r w:rsidR="00444E05">
        <w:rPr>
          <w:rFonts w:ascii="Times New Roman" w:hAnsi="Times New Roman"/>
          <w:sz w:val="28"/>
          <w:szCs w:val="28"/>
        </w:rPr>
        <w:t>883</w:t>
      </w:r>
      <w:r w:rsidR="00F057D6">
        <w:rPr>
          <w:rFonts w:ascii="Times New Roman" w:hAnsi="Times New Roman"/>
          <w:sz w:val="28"/>
          <w:szCs w:val="28"/>
        </w:rPr>
        <w:t xml:space="preserve"> тыс. человек или </w:t>
      </w:r>
      <w:r w:rsidR="00444E05">
        <w:rPr>
          <w:rFonts w:ascii="Times New Roman" w:hAnsi="Times New Roman"/>
          <w:sz w:val="28"/>
          <w:szCs w:val="28"/>
        </w:rPr>
        <w:t>98,6</w:t>
      </w:r>
      <w:r w:rsidR="00F057D6">
        <w:rPr>
          <w:rFonts w:ascii="Times New Roman" w:hAnsi="Times New Roman"/>
          <w:sz w:val="28"/>
          <w:szCs w:val="28"/>
        </w:rPr>
        <w:t>% к уровню 202</w:t>
      </w:r>
      <w:r w:rsidR="00444E05">
        <w:rPr>
          <w:rFonts w:ascii="Times New Roman" w:hAnsi="Times New Roman"/>
          <w:sz w:val="28"/>
          <w:szCs w:val="28"/>
        </w:rPr>
        <w:t>5</w:t>
      </w:r>
      <w:r w:rsidR="00F057D6">
        <w:rPr>
          <w:rFonts w:ascii="Times New Roman" w:hAnsi="Times New Roman"/>
          <w:sz w:val="28"/>
          <w:szCs w:val="28"/>
        </w:rPr>
        <w:t xml:space="preserve"> года, в 202</w:t>
      </w:r>
      <w:r w:rsidR="00444E05">
        <w:rPr>
          <w:rFonts w:ascii="Times New Roman" w:hAnsi="Times New Roman"/>
          <w:sz w:val="28"/>
          <w:szCs w:val="28"/>
        </w:rPr>
        <w:t>7</w:t>
      </w:r>
      <w:r w:rsidR="00F057D6">
        <w:rPr>
          <w:rFonts w:ascii="Times New Roman" w:hAnsi="Times New Roman"/>
          <w:sz w:val="28"/>
          <w:szCs w:val="28"/>
        </w:rPr>
        <w:t xml:space="preserve"> году </w:t>
      </w:r>
      <w:r w:rsidR="00444E05">
        <w:rPr>
          <w:rFonts w:ascii="Times New Roman" w:hAnsi="Times New Roman"/>
          <w:sz w:val="28"/>
          <w:szCs w:val="28"/>
        </w:rPr>
        <w:t>12,909</w:t>
      </w:r>
      <w:r w:rsidR="00F057D6">
        <w:rPr>
          <w:rFonts w:ascii="Times New Roman" w:hAnsi="Times New Roman"/>
          <w:sz w:val="28"/>
          <w:szCs w:val="28"/>
        </w:rPr>
        <w:t xml:space="preserve"> тыс. человек или 100,2% к уровню 202</w:t>
      </w:r>
      <w:r w:rsidR="00444E05">
        <w:rPr>
          <w:rFonts w:ascii="Times New Roman" w:hAnsi="Times New Roman"/>
          <w:sz w:val="28"/>
          <w:szCs w:val="28"/>
        </w:rPr>
        <w:t>6</w:t>
      </w:r>
      <w:r w:rsidR="00F057D6">
        <w:rPr>
          <w:rFonts w:ascii="Times New Roman" w:hAnsi="Times New Roman"/>
          <w:sz w:val="28"/>
          <w:szCs w:val="28"/>
        </w:rPr>
        <w:t xml:space="preserve"> года, в 202</w:t>
      </w:r>
      <w:r w:rsidR="00444E05">
        <w:rPr>
          <w:rFonts w:ascii="Times New Roman" w:hAnsi="Times New Roman"/>
          <w:sz w:val="28"/>
          <w:szCs w:val="28"/>
        </w:rPr>
        <w:t>8</w:t>
      </w:r>
      <w:r w:rsidR="00F057D6">
        <w:rPr>
          <w:rFonts w:ascii="Times New Roman" w:hAnsi="Times New Roman"/>
          <w:sz w:val="28"/>
          <w:szCs w:val="28"/>
        </w:rPr>
        <w:t xml:space="preserve"> году </w:t>
      </w:r>
      <w:r w:rsidR="00444E05">
        <w:rPr>
          <w:rFonts w:ascii="Times New Roman" w:hAnsi="Times New Roman"/>
          <w:sz w:val="28"/>
          <w:szCs w:val="28"/>
        </w:rPr>
        <w:t>12,948</w:t>
      </w:r>
      <w:r w:rsidR="00F057D6">
        <w:rPr>
          <w:rFonts w:ascii="Times New Roman" w:hAnsi="Times New Roman"/>
          <w:sz w:val="28"/>
          <w:szCs w:val="28"/>
        </w:rPr>
        <w:t xml:space="preserve"> тыс. человек или 100,3% к уровню 202</w:t>
      </w:r>
      <w:r w:rsidR="00444E05">
        <w:rPr>
          <w:rFonts w:ascii="Times New Roman" w:hAnsi="Times New Roman"/>
          <w:sz w:val="28"/>
          <w:szCs w:val="28"/>
        </w:rPr>
        <w:t>7</w:t>
      </w:r>
      <w:r w:rsidR="00F057D6">
        <w:rPr>
          <w:rFonts w:ascii="Times New Roman" w:hAnsi="Times New Roman"/>
          <w:sz w:val="28"/>
          <w:szCs w:val="28"/>
        </w:rPr>
        <w:t xml:space="preserve"> года.</w:t>
      </w:r>
    </w:p>
    <w:p w:rsidR="00484AF3" w:rsidRDefault="00484AF3" w:rsidP="00484AF3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051" w:rsidRPr="00617051" w:rsidRDefault="003D2679" w:rsidP="003D2679">
      <w:pPr>
        <w:spacing w:line="276" w:lineRule="auto"/>
        <w:jc w:val="center"/>
      </w:pPr>
      <w:r>
        <w:rPr>
          <w:rFonts w:ascii="Times New Roman" w:hAnsi="Times New Roman"/>
          <w:b/>
          <w:bCs/>
          <w:iCs/>
          <w:sz w:val="28"/>
          <w:u w:val="single"/>
        </w:rPr>
        <w:t>Финансовый результат (прибыль, убыток)</w:t>
      </w:r>
      <w:r w:rsidR="0093288C">
        <w:rPr>
          <w:rFonts w:ascii="Times New Roman" w:hAnsi="Times New Roman"/>
          <w:b/>
          <w:bCs/>
          <w:iCs/>
          <w:sz w:val="28"/>
          <w:u w:val="single"/>
        </w:rPr>
        <w:t xml:space="preserve">  </w:t>
      </w:r>
      <w:r w:rsidR="00484AF3" w:rsidRPr="00617051">
        <w:rPr>
          <w:bCs/>
          <w:sz w:val="28"/>
          <w:szCs w:val="28"/>
          <w:u w:val="single"/>
        </w:rPr>
        <w:t xml:space="preserve"> </w:t>
      </w:r>
    </w:p>
    <w:p w:rsidR="0093288C" w:rsidRPr="0093288C" w:rsidRDefault="0093288C" w:rsidP="00484AF3">
      <w:pPr>
        <w:pStyle w:val="2"/>
        <w:spacing w:line="276" w:lineRule="auto"/>
        <w:ind w:firstLine="708"/>
        <w:jc w:val="both"/>
        <w:rPr>
          <w:bCs/>
          <w:sz w:val="28"/>
          <w:szCs w:val="28"/>
          <w:u w:val="single"/>
        </w:rPr>
      </w:pPr>
      <w:r w:rsidRPr="0093288C">
        <w:rPr>
          <w:bCs/>
          <w:sz w:val="28"/>
          <w:szCs w:val="28"/>
          <w:u w:val="single"/>
        </w:rPr>
        <w:t>Отчет 202</w:t>
      </w:r>
      <w:r w:rsidR="00444E05">
        <w:rPr>
          <w:bCs/>
          <w:sz w:val="28"/>
          <w:szCs w:val="28"/>
          <w:u w:val="single"/>
        </w:rPr>
        <w:t>4</w:t>
      </w:r>
      <w:r w:rsidRPr="0093288C">
        <w:rPr>
          <w:bCs/>
          <w:sz w:val="28"/>
          <w:szCs w:val="28"/>
          <w:u w:val="single"/>
        </w:rPr>
        <w:t xml:space="preserve"> год</w:t>
      </w:r>
    </w:p>
    <w:p w:rsidR="000B14F7" w:rsidRPr="00211771" w:rsidRDefault="006C574F" w:rsidP="00211771">
      <w:pPr>
        <w:pStyle w:val="aa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4495D">
        <w:rPr>
          <w:sz w:val="28"/>
          <w:szCs w:val="28"/>
        </w:rPr>
        <w:t xml:space="preserve">Сальдированный финансовый результат </w:t>
      </w:r>
      <w:r>
        <w:rPr>
          <w:sz w:val="28"/>
          <w:szCs w:val="28"/>
        </w:rPr>
        <w:t>по полному кругу организаций</w:t>
      </w:r>
      <w:r w:rsidRPr="0024495D">
        <w:rPr>
          <w:sz w:val="28"/>
          <w:szCs w:val="28"/>
        </w:rPr>
        <w:t xml:space="preserve"> </w:t>
      </w:r>
      <w:r w:rsidR="00484AF3" w:rsidRPr="00211771">
        <w:rPr>
          <w:bCs/>
          <w:sz w:val="28"/>
          <w:szCs w:val="28"/>
        </w:rPr>
        <w:t>за 202</w:t>
      </w:r>
      <w:r w:rsidR="00444E05">
        <w:rPr>
          <w:bCs/>
          <w:sz w:val="28"/>
          <w:szCs w:val="28"/>
        </w:rPr>
        <w:t>4</w:t>
      </w:r>
      <w:r w:rsidR="00484AF3" w:rsidRPr="00211771">
        <w:rPr>
          <w:bCs/>
          <w:sz w:val="28"/>
          <w:szCs w:val="28"/>
        </w:rPr>
        <w:t xml:space="preserve"> год по району составил</w:t>
      </w:r>
      <w:r w:rsidR="00087C45">
        <w:rPr>
          <w:bCs/>
          <w:sz w:val="28"/>
          <w:szCs w:val="28"/>
        </w:rPr>
        <w:t xml:space="preserve"> убыток </w:t>
      </w:r>
      <w:r w:rsidR="00444E05">
        <w:rPr>
          <w:bCs/>
          <w:sz w:val="28"/>
          <w:szCs w:val="28"/>
        </w:rPr>
        <w:t>-4938,46</w:t>
      </w:r>
      <w:r w:rsidR="000B14F7" w:rsidRPr="00211771">
        <w:rPr>
          <w:bCs/>
          <w:sz w:val="28"/>
          <w:szCs w:val="28"/>
        </w:rPr>
        <w:t xml:space="preserve"> млн. рублей</w:t>
      </w:r>
      <w:r w:rsidR="00211771" w:rsidRPr="00211771">
        <w:rPr>
          <w:bCs/>
          <w:sz w:val="28"/>
          <w:szCs w:val="28"/>
        </w:rPr>
        <w:t xml:space="preserve">, или </w:t>
      </w:r>
      <w:r w:rsidR="00444E05">
        <w:rPr>
          <w:bCs/>
          <w:sz w:val="28"/>
          <w:szCs w:val="28"/>
        </w:rPr>
        <w:t>-268,9</w:t>
      </w:r>
      <w:r w:rsidR="00211771" w:rsidRPr="00211771">
        <w:rPr>
          <w:bCs/>
          <w:sz w:val="28"/>
          <w:szCs w:val="28"/>
        </w:rPr>
        <w:t>% к уровню 202</w:t>
      </w:r>
      <w:r w:rsidR="00444E05">
        <w:rPr>
          <w:bCs/>
          <w:sz w:val="28"/>
          <w:szCs w:val="28"/>
        </w:rPr>
        <w:t>3</w:t>
      </w:r>
      <w:r w:rsidR="00211771" w:rsidRPr="00211771">
        <w:rPr>
          <w:bCs/>
          <w:sz w:val="28"/>
          <w:szCs w:val="28"/>
        </w:rPr>
        <w:t xml:space="preserve"> года.</w:t>
      </w:r>
      <w:r w:rsidR="00211771">
        <w:rPr>
          <w:b/>
          <w:sz w:val="28"/>
          <w:szCs w:val="28"/>
        </w:rPr>
        <w:t xml:space="preserve"> </w:t>
      </w:r>
    </w:p>
    <w:p w:rsidR="00484AF3" w:rsidRPr="00617051" w:rsidRDefault="00484AF3" w:rsidP="00484AF3">
      <w:pPr>
        <w:pStyle w:val="2"/>
        <w:spacing w:line="276" w:lineRule="auto"/>
        <w:ind w:firstLine="708"/>
        <w:jc w:val="both"/>
        <w:rPr>
          <w:sz w:val="28"/>
          <w:szCs w:val="28"/>
        </w:rPr>
      </w:pPr>
      <w:r w:rsidRPr="00617051">
        <w:rPr>
          <w:sz w:val="28"/>
          <w:szCs w:val="28"/>
        </w:rPr>
        <w:t>Сельское, лесное хозяйство, охота, рыболовство и рыбоводство.</w:t>
      </w:r>
    </w:p>
    <w:p w:rsidR="00211771" w:rsidRPr="00211771" w:rsidRDefault="00211771" w:rsidP="00211771">
      <w:pPr>
        <w:spacing w:line="276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1177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 202</w:t>
      </w:r>
      <w:r w:rsidR="00444E05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4</w:t>
      </w:r>
      <w:r w:rsidRPr="0021177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году снижение прибыли на предприятии АО Рассвет </w:t>
      </w:r>
      <w:r w:rsidR="00444E05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21,3</w:t>
      </w:r>
      <w:r w:rsidRPr="0021177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%. Основной причиной сокращения полученной прибыли в сельскохозяйственных предприятиях является рост полной себестоимости реализованной продукции.</w:t>
      </w:r>
    </w:p>
    <w:p w:rsidR="00484AF3" w:rsidRPr="00617051" w:rsidRDefault="00484AF3" w:rsidP="00484AF3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17051">
        <w:rPr>
          <w:rFonts w:ascii="Times New Roman" w:hAnsi="Times New Roman"/>
          <w:b/>
          <w:sz w:val="28"/>
          <w:szCs w:val="28"/>
        </w:rPr>
        <w:t>Обрабатывающие производства.</w:t>
      </w:r>
    </w:p>
    <w:p w:rsidR="00211771" w:rsidRPr="00211771" w:rsidRDefault="00211771" w:rsidP="00211771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771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444E0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1177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снижение прибыли за счет   за счет   АО «Сахарный завод "Свобода" на </w:t>
      </w:r>
      <w:r w:rsidR="00444E05"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Pr="00211771">
        <w:rPr>
          <w:rFonts w:ascii="Times New Roman" w:eastAsia="Times New Roman" w:hAnsi="Times New Roman"/>
          <w:sz w:val="28"/>
          <w:szCs w:val="28"/>
          <w:lang w:eastAsia="ru-RU"/>
        </w:rPr>
        <w:t xml:space="preserve">,5%, ООО </w:t>
      </w:r>
      <w:proofErr w:type="spellStart"/>
      <w:r w:rsidRPr="00211771">
        <w:rPr>
          <w:rFonts w:ascii="Times New Roman" w:eastAsia="Times New Roman" w:hAnsi="Times New Roman"/>
          <w:sz w:val="28"/>
          <w:szCs w:val="28"/>
          <w:lang w:eastAsia="ru-RU"/>
        </w:rPr>
        <w:t>Главстрой</w:t>
      </w:r>
      <w:proofErr w:type="spellEnd"/>
      <w:r w:rsidRPr="00211771">
        <w:rPr>
          <w:rFonts w:ascii="Times New Roman" w:eastAsia="Times New Roman" w:hAnsi="Times New Roman"/>
          <w:sz w:val="28"/>
          <w:szCs w:val="28"/>
          <w:lang w:eastAsia="ru-RU"/>
        </w:rPr>
        <w:t>-Усть-Лабинск на 2</w:t>
      </w:r>
      <w:r w:rsidR="00444E05">
        <w:rPr>
          <w:rFonts w:ascii="Times New Roman" w:eastAsia="Times New Roman" w:hAnsi="Times New Roman"/>
          <w:sz w:val="28"/>
          <w:szCs w:val="28"/>
          <w:lang w:eastAsia="ru-RU"/>
        </w:rPr>
        <w:t>8,2</w:t>
      </w:r>
      <w:r w:rsidRPr="00211771">
        <w:rPr>
          <w:rFonts w:ascii="Times New Roman" w:eastAsia="Times New Roman" w:hAnsi="Times New Roman"/>
          <w:sz w:val="28"/>
          <w:szCs w:val="28"/>
          <w:lang w:eastAsia="ru-RU"/>
        </w:rPr>
        <w:t>%, ООО "Кубанский стандарт" - на 1</w:t>
      </w:r>
      <w:r w:rsidR="00444E0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1177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44E0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11771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484AF3" w:rsidRPr="00617051" w:rsidRDefault="00484AF3" w:rsidP="00484AF3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17051">
        <w:rPr>
          <w:rFonts w:ascii="Times New Roman" w:hAnsi="Times New Roman"/>
          <w:b/>
          <w:sz w:val="28"/>
          <w:szCs w:val="28"/>
        </w:rPr>
        <w:t>Обеспечение электрической энергией, газом и паром, кондиционирование воздуха.</w:t>
      </w:r>
    </w:p>
    <w:p w:rsidR="00444E05" w:rsidRPr="00444E05" w:rsidRDefault="00444E05" w:rsidP="00444E05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4E05">
        <w:rPr>
          <w:rFonts w:ascii="Times New Roman" w:eastAsia="Times New Roman" w:hAnsi="Times New Roman"/>
          <w:sz w:val="28"/>
          <w:szCs w:val="28"/>
          <w:lang w:eastAsia="ru-RU"/>
        </w:rPr>
        <w:t>Прибыль составила 40,8 млн. рублей, что составило 167,5% к уровню прошлого года, увеличение прибыли за счет ООО "</w:t>
      </w:r>
      <w:proofErr w:type="spellStart"/>
      <w:r w:rsidRPr="00444E05">
        <w:rPr>
          <w:rFonts w:ascii="Times New Roman" w:eastAsia="Times New Roman" w:hAnsi="Times New Roman"/>
          <w:sz w:val="28"/>
          <w:szCs w:val="28"/>
          <w:lang w:eastAsia="ru-RU"/>
        </w:rPr>
        <w:t>ЕвроСибэнерго</w:t>
      </w:r>
      <w:proofErr w:type="spellEnd"/>
      <w:r w:rsidRPr="00444E05">
        <w:rPr>
          <w:rFonts w:ascii="Times New Roman" w:eastAsia="Times New Roman" w:hAnsi="Times New Roman"/>
          <w:sz w:val="28"/>
          <w:szCs w:val="28"/>
          <w:lang w:eastAsia="ru-RU"/>
        </w:rPr>
        <w:t>-Кубань" 2,9 раза.</w:t>
      </w:r>
    </w:p>
    <w:p w:rsidR="00484AF3" w:rsidRPr="00617051" w:rsidRDefault="00484AF3" w:rsidP="0093288C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17051">
        <w:rPr>
          <w:rFonts w:ascii="Times New Roman" w:hAnsi="Times New Roman"/>
          <w:b/>
          <w:sz w:val="28"/>
          <w:szCs w:val="28"/>
        </w:rPr>
        <w:t>Водоснабжение, водоотведение, организация сбора и утилизации отходов.</w:t>
      </w:r>
    </w:p>
    <w:p w:rsidR="00444E05" w:rsidRPr="00444E05" w:rsidRDefault="00444E05" w:rsidP="00444E05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4E0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Прибыль в 2024 году составила 28,8 млн. рублей, уменьшение прибыли к предыдущему году составило на 22,2%, в том числе за счет снижение прибыли   АО "Водопровод" на 37,3%, МУП "Водоканал" на 91%. </w:t>
      </w:r>
    </w:p>
    <w:p w:rsidR="00484AF3" w:rsidRPr="00617051" w:rsidRDefault="00484AF3" w:rsidP="00484AF3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17051">
        <w:rPr>
          <w:rFonts w:ascii="Times New Roman" w:hAnsi="Times New Roman"/>
          <w:b/>
          <w:sz w:val="28"/>
          <w:szCs w:val="28"/>
        </w:rPr>
        <w:lastRenderedPageBreak/>
        <w:t>Строительство.</w:t>
      </w:r>
    </w:p>
    <w:p w:rsidR="00444E05" w:rsidRPr="00444E05" w:rsidRDefault="00444E05" w:rsidP="00444E05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4E05">
        <w:rPr>
          <w:rFonts w:ascii="Times New Roman" w:eastAsia="Times New Roman" w:hAnsi="Times New Roman"/>
          <w:sz w:val="28"/>
          <w:szCs w:val="28"/>
          <w:lang w:eastAsia="ru-RU"/>
        </w:rPr>
        <w:t>Прибыль составила 81,4 млн. рублей, по сравнению с 2023 годом снижена на 287,7 млн. рублей, или на 77,9%, в том числе за счёт предприятия ООО "</w:t>
      </w:r>
      <w:proofErr w:type="spellStart"/>
      <w:r w:rsidRPr="00444E05">
        <w:rPr>
          <w:rFonts w:ascii="Times New Roman" w:eastAsia="Times New Roman" w:hAnsi="Times New Roman"/>
          <w:sz w:val="28"/>
          <w:szCs w:val="28"/>
          <w:lang w:eastAsia="ru-RU"/>
        </w:rPr>
        <w:t>Усть-Лабинское</w:t>
      </w:r>
      <w:proofErr w:type="spellEnd"/>
      <w:r w:rsidRPr="00444E05">
        <w:rPr>
          <w:rFonts w:ascii="Times New Roman" w:eastAsia="Times New Roman" w:hAnsi="Times New Roman"/>
          <w:sz w:val="28"/>
          <w:szCs w:val="28"/>
          <w:lang w:eastAsia="ru-RU"/>
        </w:rPr>
        <w:t xml:space="preserve"> ДРСУ" - на 75%. за счет окончания выполнения работ  по ремонту дорог по контракту заключенного в конце 2022 г.</w:t>
      </w:r>
    </w:p>
    <w:p w:rsidR="00484AF3" w:rsidRPr="00617051" w:rsidRDefault="00484AF3" w:rsidP="00484AF3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17051">
        <w:rPr>
          <w:rFonts w:ascii="Times New Roman" w:hAnsi="Times New Roman"/>
          <w:b/>
          <w:sz w:val="28"/>
          <w:szCs w:val="28"/>
        </w:rPr>
        <w:t>Торговля оптовая и розничная, ремонт автотранспортных средств, мотоциклов.</w:t>
      </w:r>
    </w:p>
    <w:p w:rsidR="00444E05" w:rsidRPr="00444E05" w:rsidRDefault="00444E05" w:rsidP="00444E05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4E05">
        <w:rPr>
          <w:rFonts w:ascii="Times New Roman" w:eastAsia="Times New Roman" w:hAnsi="Times New Roman"/>
          <w:sz w:val="28"/>
          <w:szCs w:val="28"/>
          <w:lang w:eastAsia="ru-RU"/>
        </w:rPr>
        <w:t>Сумма прибыли составила</w:t>
      </w:r>
      <w:r w:rsidRPr="00444E0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444E05">
        <w:rPr>
          <w:rFonts w:ascii="Times New Roman" w:eastAsia="Times New Roman" w:hAnsi="Times New Roman"/>
          <w:sz w:val="28"/>
          <w:szCs w:val="28"/>
          <w:lang w:eastAsia="ru-RU"/>
        </w:rPr>
        <w:t>350,8 млн. рублей, что составило 72,3% к уровню 2023 года, снижение прибыли обусловлено получением убытков предприятиями группы компании "Здоровье".</w:t>
      </w:r>
    </w:p>
    <w:p w:rsidR="00B7731A" w:rsidRPr="00B7731A" w:rsidRDefault="00B7731A" w:rsidP="00B7731A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Прибыль прибыльных предприятий по отрасли </w:t>
      </w:r>
      <w:r w:rsidRPr="00B7731A">
        <w:rPr>
          <w:rFonts w:ascii="Times New Roman" w:eastAsia="Times New Roman" w:hAnsi="Times New Roman"/>
          <w:b/>
          <w:sz w:val="28"/>
          <w:szCs w:val="28"/>
          <w:lang w:eastAsia="ru-RU"/>
        </w:rPr>
        <w:t>транспортировка и хранение</w:t>
      </w:r>
      <w:r w:rsidRPr="00B7731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>составила 107,9 млн. рублей, что на 7,7% больше уровня прошлого года, увеличение произошло за счет малых предприятий ООО «Зерновая компания» в 8,9 раз.</w:t>
      </w:r>
    </w:p>
    <w:p w:rsidR="00B7731A" w:rsidRPr="00B7731A" w:rsidRDefault="00B7731A" w:rsidP="00B7731A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отрасли </w:t>
      </w:r>
      <w:r w:rsidRPr="00B7731A">
        <w:rPr>
          <w:rFonts w:ascii="Times New Roman" w:eastAsia="Times New Roman" w:hAnsi="Times New Roman"/>
          <w:b/>
          <w:sz w:val="28"/>
          <w:szCs w:val="28"/>
          <w:lang w:eastAsia="ru-RU"/>
        </w:rPr>
        <w:t>деятельность гостиниц и предприятий общественного питания</w:t>
      </w:r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прибыль составила 33,8 млн. рублей (103,8% к уровню прошлого года), за счёт увеличения прибыли на малого предприятия ООО "Комбинат питания </w:t>
      </w:r>
      <w:proofErr w:type="spellStart"/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>Усть</w:t>
      </w:r>
      <w:proofErr w:type="spellEnd"/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>-Лабинский" – 18,9 млн. рублей (в 2023 году прибыль 10,2 млн. рублей).</w:t>
      </w:r>
    </w:p>
    <w:p w:rsidR="00B7731A" w:rsidRPr="00B7731A" w:rsidRDefault="00B7731A" w:rsidP="00B7731A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отрасли </w:t>
      </w:r>
      <w:r w:rsidRPr="00B7731A">
        <w:rPr>
          <w:rFonts w:ascii="Times New Roman" w:eastAsia="Times New Roman" w:hAnsi="Times New Roman"/>
          <w:b/>
          <w:sz w:val="28"/>
          <w:szCs w:val="28"/>
          <w:lang w:eastAsia="ru-RU"/>
        </w:rPr>
        <w:t>деятельность в области информации и связи</w:t>
      </w:r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прибыль составила 2,7 млн. рублей (82,6 % к уровню прошлого года за счет снижения прибыли на малом предприятии ООО «Клондайк» на 75%). </w:t>
      </w:r>
    </w:p>
    <w:p w:rsidR="00B7731A" w:rsidRPr="00B7731A" w:rsidRDefault="00B7731A" w:rsidP="00B7731A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отрасли </w:t>
      </w:r>
      <w:r w:rsidRPr="00B7731A">
        <w:rPr>
          <w:rFonts w:ascii="Times New Roman" w:eastAsia="Times New Roman" w:hAnsi="Times New Roman"/>
          <w:b/>
          <w:sz w:val="28"/>
          <w:szCs w:val="28"/>
          <w:lang w:eastAsia="ru-RU"/>
        </w:rPr>
        <w:t>прочие виды деятельности</w:t>
      </w:r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прибыль составила 113,9 млн. рублей, или 113,9% к уровню прошлого года, за увеличение полученной прибыли в ООО "Земельный фонд "Кубани" на 9,1%, ООО "ЛДЦ Доктора </w:t>
      </w:r>
      <w:proofErr w:type="spellStart"/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>Дукина</w:t>
      </w:r>
      <w:proofErr w:type="spellEnd"/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 xml:space="preserve">" в сумме 18,5 </w:t>
      </w:r>
      <w:proofErr w:type="spellStart"/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>млн.руб</w:t>
      </w:r>
      <w:proofErr w:type="spellEnd"/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 xml:space="preserve">. (в 2023 г. убытки в сумме 43,0 </w:t>
      </w:r>
      <w:proofErr w:type="spellStart"/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>млн.рублей</w:t>
      </w:r>
      <w:proofErr w:type="spellEnd"/>
      <w:r w:rsidRPr="00B7731A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2002D5" w:rsidRDefault="002002D5" w:rsidP="00484AF3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84AF3" w:rsidRPr="00680B5B" w:rsidRDefault="00484AF3" w:rsidP="00484AF3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t>Оценка 202</w:t>
      </w:r>
      <w:r w:rsidR="00B7731A">
        <w:rPr>
          <w:rFonts w:ascii="Times New Roman" w:hAnsi="Times New Roman"/>
          <w:b/>
          <w:sz w:val="28"/>
          <w:szCs w:val="28"/>
          <w:u w:val="single"/>
        </w:rPr>
        <w:t>5</w:t>
      </w:r>
      <w:r w:rsidR="00A46F27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>года</w:t>
      </w:r>
    </w:p>
    <w:p w:rsidR="00DF3C01" w:rsidRPr="00DF3C01" w:rsidRDefault="006C574F" w:rsidP="00DF3C01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 xml:space="preserve">Сальдированный финансовый результат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полному кругу организаций</w:t>
      </w:r>
      <w:r w:rsidR="00DF3C01" w:rsidRPr="00DF3C0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оценке 202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F3C01" w:rsidRPr="00DF3C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составит</w:t>
      </w:r>
      <w:r w:rsidR="00087C45">
        <w:rPr>
          <w:rFonts w:ascii="Times New Roman" w:eastAsia="Times New Roman" w:hAnsi="Times New Roman"/>
          <w:sz w:val="28"/>
          <w:szCs w:val="28"/>
          <w:lang w:eastAsia="ru-RU"/>
        </w:rPr>
        <w:t xml:space="preserve"> убыток</w:t>
      </w:r>
      <w:r w:rsidR="00DF3C01" w:rsidRPr="00DF3C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-2564,75</w:t>
      </w:r>
      <w:r w:rsidR="00DF3C01" w:rsidRPr="00DF3C01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или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51,9</w:t>
      </w:r>
      <w:r w:rsidR="00DF3C01" w:rsidRPr="00DF3C01">
        <w:rPr>
          <w:rFonts w:ascii="Times New Roman" w:eastAsia="Times New Roman" w:hAnsi="Times New Roman"/>
          <w:sz w:val="28"/>
          <w:szCs w:val="28"/>
          <w:lang w:eastAsia="ru-RU"/>
        </w:rPr>
        <w:t xml:space="preserve">% к уровню соответствующего периода прошлого года. </w:t>
      </w:r>
    </w:p>
    <w:p w:rsidR="009A24D9" w:rsidRPr="009A24D9" w:rsidRDefault="009A24D9" w:rsidP="009A24D9">
      <w:pPr>
        <w:ind w:left="0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>Снижение прибыли в 202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прогнозируется:</w:t>
      </w:r>
    </w:p>
    <w:p w:rsidR="009A24D9" w:rsidRPr="009A24D9" w:rsidRDefault="009A24D9" w:rsidP="009A24D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4D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>в отрасли</w:t>
      </w:r>
      <w:r w:rsidRPr="009A24D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9A24D9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сельское, лесное хозяйство, охота, рыболовство и рыбоводство</w:t>
      </w:r>
      <w:r w:rsidRPr="009A24D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>3,0%. Основное снижение прибыли за счет АО "Рассвет" за счет сокращения реализации продукции;</w:t>
      </w:r>
    </w:p>
    <w:p w:rsidR="009A24D9" w:rsidRPr="009A24D9" w:rsidRDefault="009A24D9" w:rsidP="009A24D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 xml:space="preserve">- в отрасли </w:t>
      </w:r>
      <w:r w:rsidRPr="009A24D9">
        <w:rPr>
          <w:rFonts w:ascii="Times New Roman" w:eastAsia="Times New Roman" w:hAnsi="Times New Roman"/>
          <w:b/>
          <w:sz w:val="28"/>
          <w:szCs w:val="28"/>
          <w:lang w:eastAsia="ru-RU"/>
        </w:rPr>
        <w:t>обрабатывающие производства</w:t>
      </w: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счёт АО «Сахарный завод «Свобода» сокращения реализации продукции на 56,8% и ООО "ЮМК" (по данным ООО ЮМК по оценке 202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ожидается убыток</w:t>
      </w:r>
      <w:r w:rsidR="00087C4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A24D9" w:rsidRPr="009A24D9" w:rsidRDefault="009A24D9" w:rsidP="009A24D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 xml:space="preserve">- в отрасли </w:t>
      </w:r>
      <w:r w:rsidRPr="009A24D9">
        <w:rPr>
          <w:rFonts w:ascii="Times New Roman" w:eastAsia="Times New Roman" w:hAnsi="Times New Roman"/>
          <w:b/>
          <w:sz w:val="28"/>
          <w:szCs w:val="28"/>
          <w:lang w:eastAsia="ru-RU"/>
        </w:rPr>
        <w:t>водоснабжение; водоотведение, организация сбора и утилизации отходов, деятельность по ликвидации загрязнений</w:t>
      </w: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>1,2% за счет предприятия МУП «Водоканал» (причина - утвержденный тариф не покрывает производственные расходы предприятия);</w:t>
      </w:r>
    </w:p>
    <w:p w:rsidR="009A24D9" w:rsidRPr="009A24D9" w:rsidRDefault="009A24D9" w:rsidP="009A24D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 xml:space="preserve">- в отрасли «Строительство» снижение прибыли на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>,6% (ожидается снижение прибыли по ООО «</w:t>
      </w:r>
      <w:proofErr w:type="spellStart"/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>Усть-Лабинское</w:t>
      </w:r>
      <w:proofErr w:type="spellEnd"/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 xml:space="preserve"> ДРСУ» за счет окончания </w:t>
      </w: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выполнения работ по ремонту дорог по контракту заключенного в конце 202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A24D9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A24D9" w:rsidRPr="00DF3C01" w:rsidRDefault="009A24D9" w:rsidP="009A24D9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3C01" w:rsidRPr="00067E54" w:rsidRDefault="00DF3C01" w:rsidP="00DF3C01">
      <w:pPr>
        <w:ind w:left="0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DF3C0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67E5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Прогноз 202</w:t>
      </w:r>
      <w:r w:rsidR="00B7731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6</w:t>
      </w:r>
      <w:r w:rsidRPr="00067E5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год</w:t>
      </w:r>
    </w:p>
    <w:p w:rsidR="00DF3C01" w:rsidRPr="00DF3C01" w:rsidRDefault="006C574F" w:rsidP="00DF3C01">
      <w:pPr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 xml:space="preserve">Сальдированный финансовый результат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полному кругу организаций</w:t>
      </w:r>
      <w:r w:rsidR="00DF3C01" w:rsidRPr="00DF3C01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F3C01" w:rsidRPr="00DF3C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составит</w:t>
      </w:r>
      <w:r w:rsidR="00087C45">
        <w:rPr>
          <w:rFonts w:ascii="Times New Roman" w:eastAsia="Times New Roman" w:hAnsi="Times New Roman"/>
          <w:sz w:val="28"/>
          <w:szCs w:val="28"/>
          <w:lang w:eastAsia="ru-RU"/>
        </w:rPr>
        <w:t xml:space="preserve"> убыток</w:t>
      </w:r>
      <w:r w:rsidR="00DF3C01" w:rsidRPr="00DF3C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-1157,96</w:t>
      </w:r>
      <w:r w:rsidR="00DF3C01" w:rsidRPr="00DF3C01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или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45,1</w:t>
      </w:r>
      <w:r w:rsidR="00DF3C01" w:rsidRPr="00DF3C01">
        <w:rPr>
          <w:rFonts w:ascii="Times New Roman" w:eastAsia="Times New Roman" w:hAnsi="Times New Roman"/>
          <w:sz w:val="28"/>
          <w:szCs w:val="28"/>
          <w:lang w:eastAsia="ru-RU"/>
        </w:rPr>
        <w:t>% к уровню соответствующего периода прошлого года.</w:t>
      </w:r>
    </w:p>
    <w:p w:rsidR="00DF3C01" w:rsidRPr="00DF3C01" w:rsidRDefault="00DF3C01" w:rsidP="00DF3C01">
      <w:pPr>
        <w:ind w:left="0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F3C01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F3C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прогнозируется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</w:t>
      </w:r>
      <w:r w:rsidRPr="00DF3C0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прибыли в </w:t>
      </w:r>
      <w:r w:rsidRPr="00B7731A">
        <w:rPr>
          <w:rFonts w:ascii="Times New Roman" w:eastAsia="Times New Roman" w:hAnsi="Times New Roman"/>
          <w:bCs/>
          <w:sz w:val="28"/>
          <w:szCs w:val="28"/>
          <w:lang w:eastAsia="ru-RU"/>
        </w:rPr>
        <w:t>отраслях</w:t>
      </w:r>
      <w:r w:rsidR="00087C45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B7731A" w:rsidRPr="00087C45" w:rsidRDefault="009A24D9" w:rsidP="009A24D9">
      <w:pPr>
        <w:ind w:left="0"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87C45">
        <w:rPr>
          <w:rFonts w:ascii="Times New Roman" w:eastAsia="Times New Roman" w:hAnsi="Times New Roman"/>
          <w:sz w:val="28"/>
          <w:szCs w:val="28"/>
          <w:lang w:eastAsia="ru-RU"/>
        </w:rPr>
        <w:t>- сельское, лесное хозяйство, охота, рыболовство и рыбоводство</w:t>
      </w:r>
      <w:r w:rsidR="00087C45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087C4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B7731A" w:rsidRPr="00087C45" w:rsidRDefault="009A24D9" w:rsidP="009A24D9">
      <w:pPr>
        <w:ind w:left="0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87C45">
        <w:rPr>
          <w:rFonts w:ascii="Times New Roman" w:eastAsia="Times New Roman" w:hAnsi="Times New Roman"/>
          <w:sz w:val="28"/>
          <w:szCs w:val="28"/>
          <w:lang w:eastAsia="ru-RU"/>
        </w:rPr>
        <w:t>- обрабатывающие производства</w:t>
      </w:r>
      <w:r w:rsidR="00087C45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7731A" w:rsidRPr="00087C45" w:rsidRDefault="009A24D9" w:rsidP="009A24D9">
      <w:pPr>
        <w:ind w:left="0"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87C45">
        <w:rPr>
          <w:rFonts w:ascii="Times New Roman" w:eastAsia="Times New Roman" w:hAnsi="Times New Roman"/>
          <w:iCs/>
          <w:sz w:val="28"/>
          <w:szCs w:val="28"/>
          <w:lang w:eastAsia="ru-RU"/>
        </w:rPr>
        <w:t>-</w:t>
      </w:r>
      <w:r w:rsidRPr="00087C4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87C45">
        <w:rPr>
          <w:rFonts w:ascii="Times New Roman" w:eastAsia="Times New Roman" w:hAnsi="Times New Roman"/>
          <w:sz w:val="28"/>
          <w:szCs w:val="28"/>
          <w:lang w:eastAsia="ru-RU"/>
        </w:rPr>
        <w:t>водоснабжение; водоотведение, организация сбора и утилизации отходов, деятельность по ликвидации загрязнений</w:t>
      </w:r>
      <w:r w:rsidR="00087C45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087C4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</w:t>
      </w:r>
    </w:p>
    <w:p w:rsidR="00B7731A" w:rsidRPr="00087C45" w:rsidRDefault="009A24D9" w:rsidP="009A24D9">
      <w:pPr>
        <w:ind w:left="0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87C45">
        <w:rPr>
          <w:rFonts w:ascii="Times New Roman" w:eastAsia="Times New Roman" w:hAnsi="Times New Roman"/>
          <w:sz w:val="28"/>
          <w:szCs w:val="28"/>
          <w:lang w:eastAsia="ru-RU"/>
        </w:rPr>
        <w:t>- строительство</w:t>
      </w:r>
      <w:r w:rsidR="00087C45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DF3C01" w:rsidRPr="00DF3C01" w:rsidRDefault="00DF3C01" w:rsidP="00DF3C01">
      <w:pPr>
        <w:ind w:left="0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495D" w:rsidRPr="00067E54" w:rsidRDefault="0024495D" w:rsidP="0024495D">
      <w:pPr>
        <w:ind w:left="0" w:firstLine="708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067E5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Прогноз на 202</w:t>
      </w:r>
      <w:r w:rsidR="00A46F2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7</w:t>
      </w:r>
      <w:r w:rsidRPr="00067E5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-202</w:t>
      </w:r>
      <w:r w:rsidR="00B7731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8</w:t>
      </w:r>
      <w:r w:rsidR="00C1273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  <w:bookmarkStart w:id="3" w:name="_GoBack"/>
      <w:bookmarkEnd w:id="3"/>
      <w:r w:rsidRPr="00067E5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годы </w:t>
      </w:r>
    </w:p>
    <w:p w:rsidR="0024495D" w:rsidRPr="0024495D" w:rsidRDefault="0024495D" w:rsidP="0024495D">
      <w:pPr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4" w:name="_Hlk182401789"/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 xml:space="preserve">Сальдированный финансовый результат </w:t>
      </w:r>
      <w:r w:rsidR="00CA5350">
        <w:rPr>
          <w:rFonts w:ascii="Times New Roman" w:eastAsia="Times New Roman" w:hAnsi="Times New Roman"/>
          <w:sz w:val="28"/>
          <w:szCs w:val="28"/>
          <w:lang w:eastAsia="ru-RU"/>
        </w:rPr>
        <w:t>по полному кругу организаций</w:t>
      </w: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4"/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>составит в 202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-110,01</w:t>
      </w: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или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9,5</w:t>
      </w: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 xml:space="preserve">% к </w:t>
      </w:r>
      <w:r w:rsidR="00CA5350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A535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>, в 202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-182,18</w:t>
      </w:r>
      <w:r w:rsidR="00947E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 xml:space="preserve">млн. рублей или 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165,6</w:t>
      </w: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>% к уровню 202</w:t>
      </w:r>
      <w:r w:rsidR="00B7731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449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BB254E" w:rsidRDefault="00BB254E" w:rsidP="002A4D97">
      <w:pPr>
        <w:ind w:left="0"/>
        <w:jc w:val="both"/>
        <w:rPr>
          <w:rFonts w:ascii="Times New Roman" w:hAnsi="Times New Roman"/>
          <w:sz w:val="28"/>
          <w:szCs w:val="28"/>
        </w:rPr>
      </w:pPr>
    </w:p>
    <w:p w:rsidR="00BD696E" w:rsidRPr="00BB254E" w:rsidRDefault="00BD696E" w:rsidP="002A4D97">
      <w:pPr>
        <w:ind w:left="0"/>
        <w:jc w:val="both"/>
        <w:rPr>
          <w:rFonts w:ascii="Times New Roman" w:hAnsi="Times New Roman"/>
          <w:sz w:val="28"/>
          <w:szCs w:val="28"/>
        </w:rPr>
      </w:pPr>
    </w:p>
    <w:p w:rsidR="00382B8D" w:rsidRPr="00680B5B" w:rsidRDefault="00382B8D" w:rsidP="00382B8D">
      <w:p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3A67A6">
        <w:rPr>
          <w:rFonts w:ascii="Times New Roman" w:hAnsi="Times New Roman"/>
          <w:b/>
          <w:sz w:val="28"/>
          <w:szCs w:val="28"/>
          <w:u w:val="single"/>
        </w:rPr>
        <w:t>Б</w:t>
      </w:r>
      <w:r w:rsidR="00BB254E" w:rsidRPr="003A67A6">
        <w:rPr>
          <w:rFonts w:ascii="Times New Roman" w:hAnsi="Times New Roman"/>
          <w:b/>
          <w:sz w:val="28"/>
          <w:szCs w:val="28"/>
          <w:u w:val="single"/>
        </w:rPr>
        <w:t>ЛАГОУСТРОЙСТВО</w:t>
      </w:r>
    </w:p>
    <w:p w:rsidR="00BB254E" w:rsidRDefault="00BB254E" w:rsidP="00382B8D">
      <w:pPr>
        <w:ind w:left="0" w:firstLine="709"/>
        <w:jc w:val="center"/>
        <w:rPr>
          <w:rFonts w:ascii="Times New Roman" w:hAnsi="Times New Roman"/>
          <w:b/>
          <w:sz w:val="28"/>
          <w:szCs w:val="28"/>
          <w:u w:val="thick"/>
        </w:rPr>
      </w:pPr>
    </w:p>
    <w:p w:rsidR="006B01BC" w:rsidRPr="00680B5B" w:rsidRDefault="00912FAA" w:rsidP="00680B5B">
      <w:pPr>
        <w:ind w:firstLine="493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t>О</w:t>
      </w:r>
      <w:r w:rsidR="00AF7545" w:rsidRPr="00680B5B">
        <w:rPr>
          <w:rFonts w:ascii="Times New Roman" w:hAnsi="Times New Roman"/>
          <w:b/>
          <w:sz w:val="28"/>
          <w:szCs w:val="28"/>
          <w:u w:val="single"/>
        </w:rPr>
        <w:t>тчет</w:t>
      </w:r>
      <w:r w:rsidR="006B01BC" w:rsidRPr="00680B5B">
        <w:rPr>
          <w:rFonts w:ascii="Times New Roman" w:hAnsi="Times New Roman"/>
          <w:b/>
          <w:sz w:val="28"/>
          <w:szCs w:val="28"/>
          <w:u w:val="single"/>
        </w:rPr>
        <w:t xml:space="preserve"> за 202</w:t>
      </w:r>
      <w:r w:rsidR="00540DE9">
        <w:rPr>
          <w:rFonts w:ascii="Times New Roman" w:hAnsi="Times New Roman"/>
          <w:b/>
          <w:sz w:val="28"/>
          <w:szCs w:val="28"/>
          <w:u w:val="single"/>
        </w:rPr>
        <w:t>4</w:t>
      </w:r>
      <w:r w:rsidR="006B01BC" w:rsidRPr="00680B5B"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</w:p>
    <w:p w:rsidR="006B01BC" w:rsidRDefault="006B01BC" w:rsidP="00A178D7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540DE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предусмотрено благоустройства города:</w:t>
      </w:r>
    </w:p>
    <w:p w:rsidR="006B01BC" w:rsidRPr="00382B8D" w:rsidRDefault="006B01BC" w:rsidP="00A178D7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2B8D">
        <w:rPr>
          <w:rFonts w:ascii="Times New Roman" w:hAnsi="Times New Roman"/>
          <w:sz w:val="28"/>
          <w:szCs w:val="28"/>
        </w:rPr>
        <w:t xml:space="preserve">Протяженность отремонтированных автомобильных дорог местного значения с твердым покрытием </w:t>
      </w:r>
      <w:r w:rsidR="00540DE9">
        <w:rPr>
          <w:rFonts w:ascii="Times New Roman" w:hAnsi="Times New Roman"/>
          <w:sz w:val="28"/>
          <w:szCs w:val="28"/>
        </w:rPr>
        <w:t>0,6</w:t>
      </w:r>
      <w:r w:rsidR="00871584">
        <w:rPr>
          <w:rFonts w:ascii="Times New Roman" w:hAnsi="Times New Roman"/>
          <w:sz w:val="28"/>
          <w:szCs w:val="28"/>
        </w:rPr>
        <w:t xml:space="preserve"> км</w:t>
      </w:r>
      <w:r w:rsidRPr="00382B8D">
        <w:rPr>
          <w:rFonts w:ascii="Times New Roman" w:hAnsi="Times New Roman"/>
          <w:sz w:val="28"/>
          <w:szCs w:val="28"/>
        </w:rPr>
        <w:t xml:space="preserve">. </w:t>
      </w:r>
    </w:p>
    <w:p w:rsidR="006B01BC" w:rsidRDefault="006B01BC" w:rsidP="00A178D7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 xml:space="preserve">Протяженность отремонтированных тротуаров </w:t>
      </w:r>
      <w:r w:rsidR="00540DE9">
        <w:rPr>
          <w:rFonts w:ascii="Times New Roman" w:hAnsi="Times New Roman"/>
          <w:sz w:val="28"/>
          <w:szCs w:val="28"/>
        </w:rPr>
        <w:t>0</w:t>
      </w:r>
      <w:r w:rsidR="0073053F">
        <w:rPr>
          <w:rFonts w:ascii="Times New Roman" w:hAnsi="Times New Roman"/>
          <w:sz w:val="28"/>
          <w:szCs w:val="28"/>
        </w:rPr>
        <w:t xml:space="preserve"> км</w:t>
      </w:r>
      <w:r w:rsidRPr="00382B8D">
        <w:rPr>
          <w:rFonts w:ascii="Times New Roman" w:hAnsi="Times New Roman"/>
          <w:sz w:val="28"/>
          <w:szCs w:val="28"/>
        </w:rPr>
        <w:t xml:space="preserve">. </w:t>
      </w:r>
    </w:p>
    <w:p w:rsidR="006B01BC" w:rsidRPr="00382B8D" w:rsidRDefault="006B01BC" w:rsidP="00A178D7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>Количество высаженных зелёных насаждений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403749">
        <w:rPr>
          <w:rFonts w:ascii="Times New Roman" w:hAnsi="Times New Roman"/>
          <w:sz w:val="28"/>
          <w:szCs w:val="28"/>
        </w:rPr>
        <w:t>6</w:t>
      </w:r>
      <w:r w:rsidR="0073053F">
        <w:rPr>
          <w:rFonts w:ascii="Times New Roman" w:hAnsi="Times New Roman"/>
          <w:sz w:val="28"/>
          <w:szCs w:val="28"/>
        </w:rPr>
        <w:t xml:space="preserve"> шт.</w:t>
      </w:r>
    </w:p>
    <w:p w:rsidR="006B01BC" w:rsidRDefault="006B01BC" w:rsidP="00A178D7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 xml:space="preserve">Количество установленных светильников наружного освещения </w:t>
      </w:r>
      <w:r w:rsidR="00540DE9">
        <w:rPr>
          <w:rFonts w:ascii="Times New Roman" w:hAnsi="Times New Roman"/>
          <w:sz w:val="28"/>
          <w:szCs w:val="28"/>
        </w:rPr>
        <w:t>260</w:t>
      </w:r>
      <w:r w:rsidRPr="00382B8D">
        <w:rPr>
          <w:rFonts w:ascii="Times New Roman" w:hAnsi="Times New Roman"/>
          <w:sz w:val="28"/>
          <w:szCs w:val="28"/>
        </w:rPr>
        <w:t xml:space="preserve"> штук.</w:t>
      </w:r>
    </w:p>
    <w:p w:rsidR="006B01BC" w:rsidRDefault="006B01BC" w:rsidP="00A178D7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>Количество замененных светильников на энергосберегающие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540DE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>шт</w:t>
      </w:r>
      <w:r>
        <w:rPr>
          <w:rFonts w:ascii="Times New Roman" w:hAnsi="Times New Roman"/>
          <w:sz w:val="28"/>
          <w:szCs w:val="28"/>
        </w:rPr>
        <w:t>.</w:t>
      </w:r>
    </w:p>
    <w:p w:rsidR="006B01BC" w:rsidRDefault="006B01BC" w:rsidP="00A178D7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>Протяженность отремонтированных водопроводных сетей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540DE9">
        <w:rPr>
          <w:rFonts w:ascii="Times New Roman" w:hAnsi="Times New Roman"/>
          <w:sz w:val="28"/>
          <w:szCs w:val="28"/>
        </w:rPr>
        <w:t>8</w:t>
      </w:r>
      <w:r w:rsidR="003A67A6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км.</w:t>
      </w:r>
    </w:p>
    <w:p w:rsidR="008C4387" w:rsidRDefault="003A67A6" w:rsidP="003A67A6">
      <w:pPr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791F15" w:rsidRPr="00791F15" w:rsidRDefault="00AF7545" w:rsidP="00680B5B">
      <w:pPr>
        <w:ind w:left="0"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</w:t>
      </w:r>
      <w:r w:rsidR="00791F15" w:rsidRPr="00791F15">
        <w:rPr>
          <w:rFonts w:ascii="Times New Roman" w:hAnsi="Times New Roman"/>
          <w:b/>
          <w:sz w:val="28"/>
          <w:szCs w:val="28"/>
          <w:u w:val="single"/>
        </w:rPr>
        <w:t>ценка 202</w:t>
      </w:r>
      <w:r w:rsidR="00540DE9">
        <w:rPr>
          <w:rFonts w:ascii="Times New Roman" w:hAnsi="Times New Roman"/>
          <w:b/>
          <w:sz w:val="28"/>
          <w:szCs w:val="28"/>
          <w:u w:val="single"/>
        </w:rPr>
        <w:t>5</w:t>
      </w:r>
      <w:r w:rsidR="00A46F27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  <w:r w:rsidR="00791F15" w:rsidRPr="00791F15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791F15" w:rsidRDefault="00791F15" w:rsidP="00791F15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540DE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предусмотрено благоустройства города:</w:t>
      </w:r>
    </w:p>
    <w:p w:rsidR="00791F15" w:rsidRPr="00382B8D" w:rsidRDefault="00791F15" w:rsidP="00791F15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2B8D">
        <w:rPr>
          <w:rFonts w:ascii="Times New Roman" w:hAnsi="Times New Roman"/>
          <w:sz w:val="28"/>
          <w:szCs w:val="28"/>
        </w:rPr>
        <w:t xml:space="preserve">Протяженность отремонтированных автомобильных дорог местного значения с твердым покрытием </w:t>
      </w:r>
      <w:r w:rsidR="003A67A6">
        <w:rPr>
          <w:rFonts w:ascii="Times New Roman" w:hAnsi="Times New Roman"/>
          <w:sz w:val="28"/>
          <w:szCs w:val="28"/>
        </w:rPr>
        <w:t xml:space="preserve">ожидается </w:t>
      </w:r>
      <w:r w:rsidR="00DD4B24">
        <w:rPr>
          <w:rFonts w:ascii="Times New Roman" w:hAnsi="Times New Roman"/>
          <w:sz w:val="28"/>
          <w:szCs w:val="28"/>
        </w:rPr>
        <w:t>1,9</w:t>
      </w:r>
      <w:r w:rsidR="008C4387">
        <w:rPr>
          <w:rFonts w:ascii="Times New Roman" w:hAnsi="Times New Roman"/>
          <w:sz w:val="28"/>
          <w:szCs w:val="28"/>
        </w:rPr>
        <w:t xml:space="preserve"> км</w:t>
      </w:r>
      <w:r w:rsidRPr="00382B8D">
        <w:rPr>
          <w:rFonts w:ascii="Times New Roman" w:hAnsi="Times New Roman"/>
          <w:sz w:val="28"/>
          <w:szCs w:val="28"/>
        </w:rPr>
        <w:t xml:space="preserve">. </w:t>
      </w:r>
    </w:p>
    <w:p w:rsidR="00791F15" w:rsidRDefault="00791F15" w:rsidP="00791F15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 xml:space="preserve">Протяженность отремонтированных тротуаров </w:t>
      </w:r>
      <w:r>
        <w:rPr>
          <w:rFonts w:ascii="Times New Roman" w:hAnsi="Times New Roman"/>
          <w:sz w:val="28"/>
          <w:szCs w:val="28"/>
        </w:rPr>
        <w:t>ож</w:t>
      </w:r>
      <w:r w:rsidR="003A67A6">
        <w:rPr>
          <w:rFonts w:ascii="Times New Roman" w:hAnsi="Times New Roman"/>
          <w:sz w:val="28"/>
          <w:szCs w:val="28"/>
        </w:rPr>
        <w:t>идается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C379BB">
        <w:rPr>
          <w:rFonts w:ascii="Times New Roman" w:hAnsi="Times New Roman"/>
          <w:sz w:val="28"/>
          <w:szCs w:val="28"/>
        </w:rPr>
        <w:t>0,</w:t>
      </w:r>
      <w:r w:rsidR="00540DE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км</w:t>
      </w:r>
      <w:r w:rsidRPr="00382B8D">
        <w:rPr>
          <w:rFonts w:ascii="Times New Roman" w:hAnsi="Times New Roman"/>
          <w:sz w:val="28"/>
          <w:szCs w:val="28"/>
        </w:rPr>
        <w:t xml:space="preserve">. </w:t>
      </w:r>
    </w:p>
    <w:p w:rsidR="00791F15" w:rsidRPr="00382B8D" w:rsidRDefault="00791F15" w:rsidP="00791F15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>Количество высаженных зелёных насаждений</w:t>
      </w:r>
      <w:r>
        <w:rPr>
          <w:rFonts w:ascii="Times New Roman" w:hAnsi="Times New Roman"/>
          <w:sz w:val="28"/>
          <w:szCs w:val="28"/>
        </w:rPr>
        <w:t xml:space="preserve"> ожидается </w:t>
      </w:r>
      <w:r w:rsidR="00540DE9">
        <w:rPr>
          <w:rFonts w:ascii="Times New Roman" w:hAnsi="Times New Roman"/>
          <w:sz w:val="28"/>
          <w:szCs w:val="28"/>
        </w:rPr>
        <w:t>234</w:t>
      </w:r>
      <w:r>
        <w:rPr>
          <w:rFonts w:ascii="Times New Roman" w:hAnsi="Times New Roman"/>
          <w:sz w:val="28"/>
          <w:szCs w:val="28"/>
        </w:rPr>
        <w:t xml:space="preserve"> шт.</w:t>
      </w:r>
    </w:p>
    <w:p w:rsidR="00791F15" w:rsidRDefault="00791F15" w:rsidP="00791F15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 xml:space="preserve">Количество установленных светильников наружного освещения </w:t>
      </w:r>
      <w:r>
        <w:rPr>
          <w:rFonts w:ascii="Times New Roman" w:hAnsi="Times New Roman"/>
          <w:sz w:val="28"/>
          <w:szCs w:val="28"/>
        </w:rPr>
        <w:t xml:space="preserve">ожидается </w:t>
      </w:r>
      <w:r w:rsidR="00540DE9">
        <w:rPr>
          <w:rFonts w:ascii="Times New Roman" w:hAnsi="Times New Roman"/>
          <w:sz w:val="28"/>
          <w:szCs w:val="28"/>
        </w:rPr>
        <w:t>695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>штук.</w:t>
      </w:r>
    </w:p>
    <w:p w:rsidR="00791F15" w:rsidRDefault="00791F15" w:rsidP="00791F15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>Количество замененных светильников на энергосберегающие</w:t>
      </w:r>
      <w:r>
        <w:rPr>
          <w:rFonts w:ascii="Times New Roman" w:hAnsi="Times New Roman"/>
          <w:sz w:val="28"/>
          <w:szCs w:val="28"/>
        </w:rPr>
        <w:t xml:space="preserve"> ожидается </w:t>
      </w:r>
      <w:r w:rsidR="00540DE9">
        <w:rPr>
          <w:rFonts w:ascii="Times New Roman" w:hAnsi="Times New Roman"/>
          <w:sz w:val="28"/>
          <w:szCs w:val="28"/>
        </w:rPr>
        <w:t>0</w:t>
      </w:r>
      <w:r w:rsidR="00D202E1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>шт</w:t>
      </w:r>
      <w:r>
        <w:rPr>
          <w:rFonts w:ascii="Times New Roman" w:hAnsi="Times New Roman"/>
          <w:sz w:val="28"/>
          <w:szCs w:val="28"/>
        </w:rPr>
        <w:t>.</w:t>
      </w:r>
    </w:p>
    <w:p w:rsidR="00ED6046" w:rsidRDefault="00ED6046" w:rsidP="00791F15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bookmarkStart w:id="5" w:name="_Hlk150868929"/>
      <w:r>
        <w:rPr>
          <w:rFonts w:ascii="Times New Roman" w:hAnsi="Times New Roman"/>
          <w:sz w:val="28"/>
          <w:szCs w:val="28"/>
        </w:rPr>
        <w:t xml:space="preserve">Протяженность отремонтированных водопроводных сетей </w:t>
      </w:r>
      <w:bookmarkEnd w:id="5"/>
      <w:r>
        <w:rPr>
          <w:rFonts w:ascii="Times New Roman" w:hAnsi="Times New Roman"/>
          <w:sz w:val="28"/>
          <w:szCs w:val="28"/>
        </w:rPr>
        <w:t xml:space="preserve">ожидается </w:t>
      </w:r>
      <w:r w:rsidR="00540DE9">
        <w:rPr>
          <w:rFonts w:ascii="Times New Roman" w:hAnsi="Times New Roman"/>
          <w:sz w:val="28"/>
          <w:szCs w:val="28"/>
        </w:rPr>
        <w:t>1,9</w:t>
      </w:r>
      <w:r>
        <w:rPr>
          <w:rFonts w:ascii="Times New Roman" w:hAnsi="Times New Roman"/>
          <w:sz w:val="28"/>
          <w:szCs w:val="28"/>
        </w:rPr>
        <w:t xml:space="preserve"> км.</w:t>
      </w:r>
    </w:p>
    <w:p w:rsidR="00540DE9" w:rsidRDefault="00540DE9" w:rsidP="00791F15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Установлены автобусные павильоны – 3 шт.</w:t>
      </w:r>
    </w:p>
    <w:p w:rsidR="00791F15" w:rsidRDefault="00791F15" w:rsidP="00963BA8">
      <w:pPr>
        <w:ind w:left="0"/>
        <w:jc w:val="both"/>
        <w:rPr>
          <w:rFonts w:ascii="Times New Roman" w:hAnsi="Times New Roman"/>
          <w:sz w:val="28"/>
          <w:szCs w:val="28"/>
        </w:rPr>
      </w:pPr>
    </w:p>
    <w:p w:rsidR="0073053F" w:rsidRPr="00680B5B" w:rsidRDefault="0073053F" w:rsidP="00680B5B">
      <w:pPr>
        <w:ind w:firstLine="493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0B5B">
        <w:rPr>
          <w:rFonts w:ascii="Times New Roman" w:hAnsi="Times New Roman"/>
          <w:b/>
          <w:sz w:val="28"/>
          <w:szCs w:val="28"/>
          <w:u w:val="single"/>
        </w:rPr>
        <w:t>Прогноз на 202</w:t>
      </w:r>
      <w:r w:rsidR="00540DE9">
        <w:rPr>
          <w:rFonts w:ascii="Times New Roman" w:hAnsi="Times New Roman"/>
          <w:b/>
          <w:sz w:val="28"/>
          <w:szCs w:val="28"/>
          <w:u w:val="single"/>
        </w:rPr>
        <w:t>6</w:t>
      </w:r>
      <w:r w:rsidR="00637C85" w:rsidRPr="00680B5B">
        <w:rPr>
          <w:rFonts w:ascii="Times New Roman" w:hAnsi="Times New Roman"/>
          <w:b/>
          <w:sz w:val="28"/>
          <w:szCs w:val="28"/>
          <w:u w:val="single"/>
        </w:rPr>
        <w:t>-202</w:t>
      </w:r>
      <w:r w:rsidR="00540DE9">
        <w:rPr>
          <w:rFonts w:ascii="Times New Roman" w:hAnsi="Times New Roman"/>
          <w:b/>
          <w:sz w:val="28"/>
          <w:szCs w:val="28"/>
          <w:u w:val="single"/>
        </w:rPr>
        <w:t>8</w:t>
      </w:r>
      <w:r w:rsidRPr="00680B5B"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</w:p>
    <w:p w:rsidR="0073053F" w:rsidRDefault="0073053F" w:rsidP="0073053F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540DE9">
        <w:rPr>
          <w:rFonts w:ascii="Times New Roman" w:hAnsi="Times New Roman"/>
          <w:sz w:val="28"/>
          <w:szCs w:val="28"/>
        </w:rPr>
        <w:t>6</w:t>
      </w:r>
      <w:r w:rsidR="009C7DE8">
        <w:rPr>
          <w:rFonts w:ascii="Times New Roman" w:hAnsi="Times New Roman"/>
          <w:sz w:val="28"/>
          <w:szCs w:val="28"/>
        </w:rPr>
        <w:t>5</w:t>
      </w:r>
      <w:r w:rsidR="00637C85">
        <w:rPr>
          <w:rFonts w:ascii="Times New Roman" w:hAnsi="Times New Roman"/>
          <w:sz w:val="28"/>
          <w:szCs w:val="28"/>
        </w:rPr>
        <w:t>-202</w:t>
      </w:r>
      <w:r w:rsidR="00540DE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637C85">
        <w:rPr>
          <w:rFonts w:ascii="Times New Roman" w:hAnsi="Times New Roman"/>
          <w:sz w:val="28"/>
          <w:szCs w:val="28"/>
        </w:rPr>
        <w:t>гг.</w:t>
      </w:r>
      <w:r>
        <w:rPr>
          <w:rFonts w:ascii="Times New Roman" w:hAnsi="Times New Roman"/>
          <w:sz w:val="28"/>
          <w:szCs w:val="28"/>
        </w:rPr>
        <w:t xml:space="preserve"> </w:t>
      </w:r>
      <w:r w:rsidR="00637C85">
        <w:rPr>
          <w:rFonts w:ascii="Times New Roman" w:hAnsi="Times New Roman"/>
          <w:sz w:val="28"/>
          <w:szCs w:val="28"/>
        </w:rPr>
        <w:t>прогнозируется</w:t>
      </w:r>
      <w:r>
        <w:rPr>
          <w:rFonts w:ascii="Times New Roman" w:hAnsi="Times New Roman"/>
          <w:sz w:val="28"/>
          <w:szCs w:val="28"/>
        </w:rPr>
        <w:t xml:space="preserve"> благоустройства города:</w:t>
      </w:r>
    </w:p>
    <w:p w:rsidR="0073053F" w:rsidRPr="00382B8D" w:rsidRDefault="0073053F" w:rsidP="0073053F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2B8D">
        <w:rPr>
          <w:rFonts w:ascii="Times New Roman" w:hAnsi="Times New Roman"/>
          <w:sz w:val="28"/>
          <w:szCs w:val="28"/>
        </w:rPr>
        <w:t xml:space="preserve">Протяженность отремонтированных автомобильных дорог местного значения с твердым покрытием </w:t>
      </w:r>
      <w:r w:rsidR="00637C85">
        <w:rPr>
          <w:rFonts w:ascii="Times New Roman" w:hAnsi="Times New Roman"/>
          <w:sz w:val="28"/>
          <w:szCs w:val="28"/>
        </w:rPr>
        <w:t>прогнозируется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637C85">
        <w:rPr>
          <w:rFonts w:ascii="Times New Roman" w:hAnsi="Times New Roman"/>
          <w:sz w:val="28"/>
          <w:szCs w:val="28"/>
        </w:rPr>
        <w:t>в 202</w:t>
      </w:r>
      <w:r w:rsidR="00540DE9">
        <w:rPr>
          <w:rFonts w:ascii="Times New Roman" w:hAnsi="Times New Roman"/>
          <w:sz w:val="28"/>
          <w:szCs w:val="28"/>
        </w:rPr>
        <w:t>6</w:t>
      </w:r>
      <w:r w:rsidR="00637C85">
        <w:rPr>
          <w:rFonts w:ascii="Times New Roman" w:hAnsi="Times New Roman"/>
          <w:sz w:val="28"/>
          <w:szCs w:val="28"/>
        </w:rPr>
        <w:t xml:space="preserve"> году </w:t>
      </w:r>
      <w:r w:rsidR="00540DE9">
        <w:rPr>
          <w:rFonts w:ascii="Times New Roman" w:hAnsi="Times New Roman"/>
          <w:sz w:val="28"/>
          <w:szCs w:val="28"/>
        </w:rPr>
        <w:t>9,5</w:t>
      </w:r>
      <w:r w:rsidRPr="00382B8D">
        <w:rPr>
          <w:rFonts w:ascii="Times New Roman" w:hAnsi="Times New Roman"/>
          <w:sz w:val="28"/>
          <w:szCs w:val="28"/>
        </w:rPr>
        <w:t xml:space="preserve"> км</w:t>
      </w:r>
      <w:r w:rsidR="003A67A6">
        <w:rPr>
          <w:rFonts w:ascii="Times New Roman" w:hAnsi="Times New Roman"/>
          <w:sz w:val="28"/>
          <w:szCs w:val="28"/>
        </w:rPr>
        <w:t>;</w:t>
      </w:r>
      <w:r w:rsidR="00637C85">
        <w:rPr>
          <w:rFonts w:ascii="Times New Roman" w:hAnsi="Times New Roman"/>
          <w:sz w:val="28"/>
          <w:szCs w:val="28"/>
        </w:rPr>
        <w:t xml:space="preserve"> в 202</w:t>
      </w:r>
      <w:r w:rsidR="00540DE9">
        <w:rPr>
          <w:rFonts w:ascii="Times New Roman" w:hAnsi="Times New Roman"/>
          <w:sz w:val="28"/>
          <w:szCs w:val="28"/>
        </w:rPr>
        <w:t>7</w:t>
      </w:r>
      <w:r w:rsidR="00637C85">
        <w:rPr>
          <w:rFonts w:ascii="Times New Roman" w:hAnsi="Times New Roman"/>
          <w:sz w:val="28"/>
          <w:szCs w:val="28"/>
        </w:rPr>
        <w:t xml:space="preserve"> году </w:t>
      </w:r>
      <w:r w:rsidR="00540DE9">
        <w:rPr>
          <w:rFonts w:ascii="Times New Roman" w:hAnsi="Times New Roman"/>
          <w:sz w:val="28"/>
          <w:szCs w:val="28"/>
        </w:rPr>
        <w:t>1,0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="00D202E1">
        <w:rPr>
          <w:rFonts w:ascii="Times New Roman" w:hAnsi="Times New Roman"/>
          <w:sz w:val="28"/>
          <w:szCs w:val="28"/>
        </w:rPr>
        <w:t>км</w:t>
      </w:r>
      <w:r w:rsidR="003A67A6">
        <w:rPr>
          <w:rFonts w:ascii="Times New Roman" w:hAnsi="Times New Roman"/>
          <w:sz w:val="28"/>
          <w:szCs w:val="28"/>
        </w:rPr>
        <w:t>;</w:t>
      </w:r>
      <w:r w:rsidR="00D202E1">
        <w:rPr>
          <w:rFonts w:ascii="Times New Roman" w:hAnsi="Times New Roman"/>
          <w:sz w:val="28"/>
          <w:szCs w:val="28"/>
        </w:rPr>
        <w:t xml:space="preserve"> в 202</w:t>
      </w:r>
      <w:r w:rsidR="00540DE9">
        <w:rPr>
          <w:rFonts w:ascii="Times New Roman" w:hAnsi="Times New Roman"/>
          <w:sz w:val="28"/>
          <w:szCs w:val="28"/>
        </w:rPr>
        <w:t>8</w:t>
      </w:r>
      <w:r w:rsidR="00D202E1">
        <w:rPr>
          <w:rFonts w:ascii="Times New Roman" w:hAnsi="Times New Roman"/>
          <w:sz w:val="28"/>
          <w:szCs w:val="28"/>
        </w:rPr>
        <w:t xml:space="preserve"> году </w:t>
      </w:r>
      <w:r w:rsidR="009C7DE8">
        <w:rPr>
          <w:rFonts w:ascii="Times New Roman" w:hAnsi="Times New Roman"/>
          <w:sz w:val="28"/>
          <w:szCs w:val="28"/>
        </w:rPr>
        <w:t>1,0</w:t>
      </w:r>
      <w:r w:rsidR="00D202E1">
        <w:rPr>
          <w:rFonts w:ascii="Times New Roman" w:hAnsi="Times New Roman"/>
          <w:sz w:val="28"/>
          <w:szCs w:val="28"/>
        </w:rPr>
        <w:t xml:space="preserve"> км.</w:t>
      </w:r>
    </w:p>
    <w:p w:rsidR="0073053F" w:rsidRDefault="0073053F" w:rsidP="0073053F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 xml:space="preserve">Протяженность отремонтированных тротуаров </w:t>
      </w:r>
      <w:r w:rsidR="00637C85">
        <w:rPr>
          <w:rFonts w:ascii="Times New Roman" w:hAnsi="Times New Roman"/>
          <w:sz w:val="28"/>
          <w:szCs w:val="28"/>
        </w:rPr>
        <w:t xml:space="preserve">прогнозируется </w:t>
      </w:r>
      <w:r w:rsidR="00D202E1">
        <w:rPr>
          <w:rFonts w:ascii="Times New Roman" w:hAnsi="Times New Roman"/>
          <w:sz w:val="28"/>
          <w:szCs w:val="28"/>
        </w:rPr>
        <w:t>в 202</w:t>
      </w:r>
      <w:r w:rsidR="00540DE9">
        <w:rPr>
          <w:rFonts w:ascii="Times New Roman" w:hAnsi="Times New Roman"/>
          <w:sz w:val="28"/>
          <w:szCs w:val="28"/>
        </w:rPr>
        <w:t>6</w:t>
      </w:r>
      <w:r w:rsidR="00D202E1">
        <w:rPr>
          <w:rFonts w:ascii="Times New Roman" w:hAnsi="Times New Roman"/>
          <w:sz w:val="28"/>
          <w:szCs w:val="28"/>
        </w:rPr>
        <w:t xml:space="preserve"> году </w:t>
      </w:r>
      <w:r w:rsidR="00540DE9">
        <w:rPr>
          <w:rFonts w:ascii="Times New Roman" w:hAnsi="Times New Roman"/>
          <w:sz w:val="28"/>
          <w:szCs w:val="28"/>
        </w:rPr>
        <w:t>8,1</w:t>
      </w:r>
      <w:r w:rsidR="00D202E1">
        <w:rPr>
          <w:rFonts w:ascii="Times New Roman" w:hAnsi="Times New Roman"/>
          <w:sz w:val="28"/>
          <w:szCs w:val="28"/>
        </w:rPr>
        <w:t xml:space="preserve"> км</w:t>
      </w:r>
      <w:r w:rsidR="003A67A6">
        <w:rPr>
          <w:rFonts w:ascii="Times New Roman" w:hAnsi="Times New Roman"/>
          <w:sz w:val="28"/>
          <w:szCs w:val="28"/>
        </w:rPr>
        <w:t>;</w:t>
      </w:r>
      <w:r w:rsidR="00D202E1">
        <w:rPr>
          <w:rFonts w:ascii="Times New Roman" w:hAnsi="Times New Roman"/>
          <w:sz w:val="28"/>
          <w:szCs w:val="28"/>
        </w:rPr>
        <w:t xml:space="preserve"> </w:t>
      </w:r>
      <w:r w:rsidR="00637C85">
        <w:rPr>
          <w:rFonts w:ascii="Times New Roman" w:hAnsi="Times New Roman"/>
          <w:sz w:val="28"/>
          <w:szCs w:val="28"/>
        </w:rPr>
        <w:t>в 202</w:t>
      </w:r>
      <w:r w:rsidR="009C7DE8">
        <w:rPr>
          <w:rFonts w:ascii="Times New Roman" w:hAnsi="Times New Roman"/>
          <w:sz w:val="28"/>
          <w:szCs w:val="28"/>
        </w:rPr>
        <w:t>6</w:t>
      </w:r>
      <w:r w:rsidR="00637C85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9C7DE8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км</w:t>
      </w:r>
      <w:r w:rsidR="003A67A6">
        <w:rPr>
          <w:rFonts w:ascii="Times New Roman" w:hAnsi="Times New Roman"/>
          <w:sz w:val="28"/>
          <w:szCs w:val="28"/>
        </w:rPr>
        <w:t>;</w:t>
      </w:r>
      <w:r w:rsidR="00637C85">
        <w:rPr>
          <w:rFonts w:ascii="Times New Roman" w:hAnsi="Times New Roman"/>
          <w:sz w:val="28"/>
          <w:szCs w:val="28"/>
        </w:rPr>
        <w:t xml:space="preserve"> в 202</w:t>
      </w:r>
      <w:r w:rsidR="00540DE9">
        <w:rPr>
          <w:rFonts w:ascii="Times New Roman" w:hAnsi="Times New Roman"/>
          <w:sz w:val="28"/>
          <w:szCs w:val="28"/>
        </w:rPr>
        <w:t>8</w:t>
      </w:r>
      <w:r w:rsidR="00637C85">
        <w:rPr>
          <w:rFonts w:ascii="Times New Roman" w:hAnsi="Times New Roman"/>
          <w:sz w:val="28"/>
          <w:szCs w:val="28"/>
        </w:rPr>
        <w:t xml:space="preserve"> году </w:t>
      </w:r>
      <w:r w:rsidR="00540DE9">
        <w:rPr>
          <w:rFonts w:ascii="Times New Roman" w:hAnsi="Times New Roman"/>
          <w:sz w:val="28"/>
          <w:szCs w:val="28"/>
        </w:rPr>
        <w:t>0</w:t>
      </w:r>
      <w:r w:rsidR="00791F15">
        <w:rPr>
          <w:rFonts w:ascii="Times New Roman" w:hAnsi="Times New Roman"/>
          <w:sz w:val="28"/>
          <w:szCs w:val="28"/>
        </w:rPr>
        <w:t xml:space="preserve"> км</w:t>
      </w:r>
      <w:r w:rsidR="00D202E1">
        <w:rPr>
          <w:rFonts w:ascii="Times New Roman" w:hAnsi="Times New Roman"/>
          <w:sz w:val="28"/>
          <w:szCs w:val="28"/>
        </w:rPr>
        <w:t>.</w:t>
      </w:r>
      <w:r w:rsidRPr="00382B8D">
        <w:rPr>
          <w:rFonts w:ascii="Times New Roman" w:hAnsi="Times New Roman"/>
          <w:sz w:val="28"/>
          <w:szCs w:val="28"/>
        </w:rPr>
        <w:t xml:space="preserve"> </w:t>
      </w:r>
    </w:p>
    <w:p w:rsidR="00D202E1" w:rsidRDefault="0073053F" w:rsidP="0073053F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</w:t>
      </w:r>
      <w:r w:rsidRPr="00382B8D">
        <w:rPr>
          <w:rFonts w:ascii="Times New Roman" w:hAnsi="Times New Roman"/>
          <w:sz w:val="28"/>
          <w:szCs w:val="28"/>
        </w:rPr>
        <w:t>Количество высаженных зелёных насаждений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432BB7">
        <w:rPr>
          <w:rFonts w:ascii="Times New Roman" w:hAnsi="Times New Roman"/>
          <w:sz w:val="28"/>
          <w:szCs w:val="28"/>
        </w:rPr>
        <w:t xml:space="preserve">прогнозируется </w:t>
      </w:r>
      <w:r w:rsidR="00D202E1">
        <w:rPr>
          <w:rFonts w:ascii="Times New Roman" w:hAnsi="Times New Roman"/>
          <w:sz w:val="28"/>
          <w:szCs w:val="28"/>
        </w:rPr>
        <w:t>в 202</w:t>
      </w:r>
      <w:r w:rsidR="00540DE9">
        <w:rPr>
          <w:rFonts w:ascii="Times New Roman" w:hAnsi="Times New Roman"/>
          <w:sz w:val="28"/>
          <w:szCs w:val="28"/>
        </w:rPr>
        <w:t>6</w:t>
      </w:r>
      <w:r w:rsidR="00D202E1">
        <w:rPr>
          <w:rFonts w:ascii="Times New Roman" w:hAnsi="Times New Roman"/>
          <w:sz w:val="28"/>
          <w:szCs w:val="28"/>
        </w:rPr>
        <w:t xml:space="preserve"> году </w:t>
      </w:r>
      <w:r w:rsidR="00540DE9">
        <w:rPr>
          <w:rFonts w:ascii="Times New Roman" w:hAnsi="Times New Roman"/>
          <w:sz w:val="28"/>
          <w:szCs w:val="28"/>
        </w:rPr>
        <w:t>100</w:t>
      </w:r>
      <w:r w:rsidR="00D202E1">
        <w:rPr>
          <w:rFonts w:ascii="Times New Roman" w:hAnsi="Times New Roman"/>
          <w:sz w:val="28"/>
          <w:szCs w:val="28"/>
        </w:rPr>
        <w:t xml:space="preserve"> шт., </w:t>
      </w:r>
      <w:r w:rsidR="00432BB7">
        <w:rPr>
          <w:rFonts w:ascii="Times New Roman" w:hAnsi="Times New Roman"/>
          <w:sz w:val="28"/>
          <w:szCs w:val="28"/>
        </w:rPr>
        <w:t>в 202</w:t>
      </w:r>
      <w:r w:rsidR="00540DE9">
        <w:rPr>
          <w:rFonts w:ascii="Times New Roman" w:hAnsi="Times New Roman"/>
          <w:sz w:val="28"/>
          <w:szCs w:val="28"/>
        </w:rPr>
        <w:t>7</w:t>
      </w:r>
      <w:r w:rsidR="00432BB7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540DE9">
        <w:rPr>
          <w:rFonts w:ascii="Times New Roman" w:hAnsi="Times New Roman"/>
          <w:sz w:val="28"/>
          <w:szCs w:val="28"/>
        </w:rPr>
        <w:t>10</w:t>
      </w:r>
      <w:r w:rsidR="00202A5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шт</w:t>
      </w:r>
      <w:r w:rsidR="00D202E1">
        <w:rPr>
          <w:rFonts w:ascii="Times New Roman" w:hAnsi="Times New Roman"/>
          <w:sz w:val="28"/>
          <w:szCs w:val="28"/>
        </w:rPr>
        <w:t>.</w:t>
      </w:r>
      <w:r w:rsidR="00432BB7">
        <w:rPr>
          <w:rFonts w:ascii="Times New Roman" w:hAnsi="Times New Roman"/>
          <w:sz w:val="28"/>
          <w:szCs w:val="28"/>
        </w:rPr>
        <w:t>, в 202</w:t>
      </w:r>
      <w:r w:rsidR="00540DE9">
        <w:rPr>
          <w:rFonts w:ascii="Times New Roman" w:hAnsi="Times New Roman"/>
          <w:sz w:val="28"/>
          <w:szCs w:val="28"/>
        </w:rPr>
        <w:t>8</w:t>
      </w:r>
      <w:r w:rsidR="00432BB7">
        <w:rPr>
          <w:rFonts w:ascii="Times New Roman" w:hAnsi="Times New Roman"/>
          <w:sz w:val="28"/>
          <w:szCs w:val="28"/>
        </w:rPr>
        <w:t xml:space="preserve"> году </w:t>
      </w:r>
      <w:r w:rsidR="00540DE9">
        <w:rPr>
          <w:rFonts w:ascii="Times New Roman" w:hAnsi="Times New Roman"/>
          <w:sz w:val="28"/>
          <w:szCs w:val="28"/>
        </w:rPr>
        <w:t>10</w:t>
      </w:r>
      <w:r w:rsidR="00202A5C">
        <w:rPr>
          <w:rFonts w:ascii="Times New Roman" w:hAnsi="Times New Roman"/>
          <w:sz w:val="28"/>
          <w:szCs w:val="28"/>
        </w:rPr>
        <w:t>0</w:t>
      </w:r>
      <w:r w:rsidR="00432BB7">
        <w:rPr>
          <w:rFonts w:ascii="Times New Roman" w:hAnsi="Times New Roman"/>
          <w:sz w:val="28"/>
          <w:szCs w:val="28"/>
        </w:rPr>
        <w:t xml:space="preserve"> шт</w:t>
      </w:r>
      <w:r w:rsidR="00D202E1">
        <w:rPr>
          <w:rFonts w:ascii="Times New Roman" w:hAnsi="Times New Roman"/>
          <w:sz w:val="28"/>
          <w:szCs w:val="28"/>
        </w:rPr>
        <w:t>.</w:t>
      </w:r>
    </w:p>
    <w:p w:rsidR="009C7DE8" w:rsidRDefault="009C7DE8" w:rsidP="0073053F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установленных светильников наружного освещения прогнозируется в 202</w:t>
      </w:r>
      <w:r w:rsidR="00540DE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540DE9">
        <w:rPr>
          <w:rFonts w:ascii="Times New Roman" w:hAnsi="Times New Roman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 xml:space="preserve"> шт., в 202</w:t>
      </w:r>
      <w:r w:rsidR="00540DE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540DE9">
        <w:rPr>
          <w:rFonts w:ascii="Times New Roman" w:hAnsi="Times New Roman"/>
          <w:sz w:val="28"/>
          <w:szCs w:val="28"/>
        </w:rPr>
        <w:t>350</w:t>
      </w:r>
      <w:r>
        <w:rPr>
          <w:rFonts w:ascii="Times New Roman" w:hAnsi="Times New Roman"/>
          <w:sz w:val="28"/>
          <w:szCs w:val="28"/>
        </w:rPr>
        <w:t xml:space="preserve"> шт., в 202</w:t>
      </w:r>
      <w:r w:rsidR="00540DE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540DE9">
        <w:rPr>
          <w:rFonts w:ascii="Times New Roman" w:hAnsi="Times New Roman"/>
          <w:sz w:val="28"/>
          <w:szCs w:val="28"/>
        </w:rPr>
        <w:t>400</w:t>
      </w:r>
      <w:r>
        <w:rPr>
          <w:rFonts w:ascii="Times New Roman" w:hAnsi="Times New Roman"/>
          <w:sz w:val="28"/>
          <w:szCs w:val="28"/>
        </w:rPr>
        <w:t xml:space="preserve"> шт.</w:t>
      </w:r>
    </w:p>
    <w:p w:rsidR="009C7DE8" w:rsidRDefault="009C7DE8" w:rsidP="0073053F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замененных светильников на энергосберегающие прогнозируется в 202</w:t>
      </w:r>
      <w:r w:rsidR="00E17D4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E17D4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шт., в 202</w:t>
      </w:r>
      <w:r w:rsidR="00E17D4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E17D4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шт., в 202</w:t>
      </w:r>
      <w:r w:rsidR="00E17D4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E17D4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шт. </w:t>
      </w:r>
    </w:p>
    <w:p w:rsidR="0073053F" w:rsidRDefault="00F24AAF" w:rsidP="00F24AAF">
      <w:pPr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3053F">
        <w:rPr>
          <w:rFonts w:ascii="Times New Roman" w:hAnsi="Times New Roman"/>
          <w:sz w:val="28"/>
          <w:szCs w:val="28"/>
        </w:rPr>
        <w:t>-</w:t>
      </w:r>
      <w:r w:rsidR="003A67A6">
        <w:rPr>
          <w:rFonts w:ascii="Times New Roman" w:hAnsi="Times New Roman"/>
          <w:sz w:val="28"/>
          <w:szCs w:val="28"/>
        </w:rPr>
        <w:t xml:space="preserve"> Протяженность отремонтированных водопроводных сетей </w:t>
      </w:r>
      <w:r w:rsidR="00432BB7">
        <w:rPr>
          <w:rFonts w:ascii="Times New Roman" w:hAnsi="Times New Roman"/>
          <w:sz w:val="28"/>
          <w:szCs w:val="28"/>
        </w:rPr>
        <w:t>прогнозируется в 202</w:t>
      </w:r>
      <w:r w:rsidR="00E17D47">
        <w:rPr>
          <w:rFonts w:ascii="Times New Roman" w:hAnsi="Times New Roman"/>
          <w:sz w:val="28"/>
          <w:szCs w:val="28"/>
        </w:rPr>
        <w:t>6</w:t>
      </w:r>
      <w:r w:rsidR="00432BB7">
        <w:rPr>
          <w:rFonts w:ascii="Times New Roman" w:hAnsi="Times New Roman"/>
          <w:sz w:val="28"/>
          <w:szCs w:val="28"/>
        </w:rPr>
        <w:t xml:space="preserve"> году</w:t>
      </w:r>
      <w:r w:rsidR="0073053F" w:rsidRPr="00382B8D">
        <w:rPr>
          <w:rFonts w:ascii="Times New Roman" w:hAnsi="Times New Roman"/>
          <w:sz w:val="28"/>
          <w:szCs w:val="28"/>
        </w:rPr>
        <w:t xml:space="preserve"> </w:t>
      </w:r>
      <w:r w:rsidR="00E17D47">
        <w:rPr>
          <w:rFonts w:ascii="Times New Roman" w:hAnsi="Times New Roman"/>
          <w:sz w:val="28"/>
          <w:szCs w:val="28"/>
        </w:rPr>
        <w:t>2,</w:t>
      </w:r>
      <w:r w:rsidR="003A67A6">
        <w:rPr>
          <w:rFonts w:ascii="Times New Roman" w:hAnsi="Times New Roman"/>
          <w:sz w:val="28"/>
          <w:szCs w:val="28"/>
        </w:rPr>
        <w:t>0 км</w:t>
      </w:r>
      <w:r w:rsidR="00D202E1">
        <w:rPr>
          <w:rFonts w:ascii="Times New Roman" w:hAnsi="Times New Roman"/>
          <w:sz w:val="28"/>
          <w:szCs w:val="28"/>
        </w:rPr>
        <w:t>.</w:t>
      </w:r>
      <w:r w:rsidR="00432BB7">
        <w:rPr>
          <w:rFonts w:ascii="Times New Roman" w:hAnsi="Times New Roman"/>
          <w:sz w:val="28"/>
          <w:szCs w:val="28"/>
        </w:rPr>
        <w:t>, в 202</w:t>
      </w:r>
      <w:r w:rsidR="00E17D47">
        <w:rPr>
          <w:rFonts w:ascii="Times New Roman" w:hAnsi="Times New Roman"/>
          <w:sz w:val="28"/>
          <w:szCs w:val="28"/>
        </w:rPr>
        <w:t>7</w:t>
      </w:r>
      <w:r w:rsidR="00432BB7">
        <w:rPr>
          <w:rFonts w:ascii="Times New Roman" w:hAnsi="Times New Roman"/>
          <w:sz w:val="28"/>
          <w:szCs w:val="28"/>
        </w:rPr>
        <w:t xml:space="preserve"> году </w:t>
      </w:r>
      <w:r w:rsidR="00E17D47">
        <w:rPr>
          <w:rFonts w:ascii="Times New Roman" w:hAnsi="Times New Roman"/>
          <w:sz w:val="28"/>
          <w:szCs w:val="28"/>
        </w:rPr>
        <w:t>2</w:t>
      </w:r>
      <w:r w:rsidR="003A67A6">
        <w:rPr>
          <w:rFonts w:ascii="Times New Roman" w:hAnsi="Times New Roman"/>
          <w:sz w:val="28"/>
          <w:szCs w:val="28"/>
        </w:rPr>
        <w:t>,0 км</w:t>
      </w:r>
      <w:r w:rsidR="00791F15">
        <w:rPr>
          <w:rFonts w:ascii="Times New Roman" w:hAnsi="Times New Roman"/>
          <w:sz w:val="28"/>
          <w:szCs w:val="28"/>
        </w:rPr>
        <w:t>., в 202</w:t>
      </w:r>
      <w:r w:rsidR="00E17D47">
        <w:rPr>
          <w:rFonts w:ascii="Times New Roman" w:hAnsi="Times New Roman"/>
          <w:sz w:val="28"/>
          <w:szCs w:val="28"/>
        </w:rPr>
        <w:t>8</w:t>
      </w:r>
      <w:r w:rsidR="00432BB7">
        <w:rPr>
          <w:rFonts w:ascii="Times New Roman" w:hAnsi="Times New Roman"/>
          <w:sz w:val="28"/>
          <w:szCs w:val="28"/>
        </w:rPr>
        <w:t xml:space="preserve"> году </w:t>
      </w:r>
      <w:r w:rsidR="00E17D47">
        <w:rPr>
          <w:rFonts w:ascii="Times New Roman" w:hAnsi="Times New Roman"/>
          <w:sz w:val="28"/>
          <w:szCs w:val="28"/>
        </w:rPr>
        <w:t>2</w:t>
      </w:r>
      <w:r w:rsidR="003A67A6">
        <w:rPr>
          <w:rFonts w:ascii="Times New Roman" w:hAnsi="Times New Roman"/>
          <w:sz w:val="28"/>
          <w:szCs w:val="28"/>
        </w:rPr>
        <w:t>,0 км</w:t>
      </w:r>
      <w:r w:rsidR="00432BB7">
        <w:rPr>
          <w:rFonts w:ascii="Times New Roman" w:hAnsi="Times New Roman"/>
          <w:sz w:val="28"/>
          <w:szCs w:val="28"/>
        </w:rPr>
        <w:t>.</w:t>
      </w:r>
    </w:p>
    <w:p w:rsidR="006B01BC" w:rsidRDefault="006B01BC" w:rsidP="00963BA8">
      <w:pPr>
        <w:ind w:left="0"/>
        <w:jc w:val="both"/>
        <w:rPr>
          <w:rFonts w:ascii="Times New Roman" w:hAnsi="Times New Roman"/>
          <w:sz w:val="28"/>
          <w:szCs w:val="28"/>
        </w:rPr>
      </w:pPr>
    </w:p>
    <w:p w:rsidR="00680B5B" w:rsidRDefault="00680B5B" w:rsidP="00B3453D">
      <w:pPr>
        <w:ind w:left="0"/>
        <w:rPr>
          <w:rFonts w:ascii="Times New Roman" w:hAnsi="Times New Roman"/>
          <w:sz w:val="28"/>
          <w:szCs w:val="28"/>
        </w:rPr>
      </w:pPr>
    </w:p>
    <w:p w:rsidR="00C9431F" w:rsidRDefault="00C9431F" w:rsidP="00B3453D">
      <w:pPr>
        <w:ind w:left="0"/>
        <w:rPr>
          <w:rFonts w:ascii="Times New Roman" w:hAnsi="Times New Roman"/>
          <w:sz w:val="28"/>
          <w:szCs w:val="28"/>
        </w:rPr>
      </w:pPr>
    </w:p>
    <w:p w:rsidR="008C2799" w:rsidRPr="00A62153" w:rsidRDefault="00BF4C24" w:rsidP="00B3453D">
      <w:pPr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0D15CF">
        <w:rPr>
          <w:rFonts w:ascii="Times New Roman" w:hAnsi="Times New Roman"/>
          <w:sz w:val="28"/>
          <w:szCs w:val="28"/>
        </w:rPr>
        <w:t xml:space="preserve"> </w:t>
      </w:r>
      <w:r w:rsidR="000619BD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Н.В. Клыкова</w:t>
      </w:r>
    </w:p>
    <w:sectPr w:rsidR="008C2799" w:rsidRPr="00A62153" w:rsidSect="00560D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AA039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38A3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FC75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936BA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66812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4CC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209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287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C6B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8C2C3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C66B7"/>
    <w:multiLevelType w:val="hybridMultilevel"/>
    <w:tmpl w:val="E32A801E"/>
    <w:lvl w:ilvl="0" w:tplc="EFD0C0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925D1E"/>
    <w:multiLevelType w:val="hybridMultilevel"/>
    <w:tmpl w:val="073005D6"/>
    <w:lvl w:ilvl="0" w:tplc="926C9D8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2716448"/>
    <w:multiLevelType w:val="hybridMultilevel"/>
    <w:tmpl w:val="623AA3BA"/>
    <w:lvl w:ilvl="0" w:tplc="93A0C65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43E0207E"/>
    <w:multiLevelType w:val="hybridMultilevel"/>
    <w:tmpl w:val="4E7411C4"/>
    <w:lvl w:ilvl="0" w:tplc="FC5C20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474BF"/>
    <w:multiLevelType w:val="hybridMultilevel"/>
    <w:tmpl w:val="31DE8090"/>
    <w:lvl w:ilvl="0" w:tplc="9058070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15403"/>
    <w:multiLevelType w:val="hybridMultilevel"/>
    <w:tmpl w:val="02B2AECE"/>
    <w:lvl w:ilvl="0" w:tplc="CCB4B81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9D7002"/>
    <w:multiLevelType w:val="hybridMultilevel"/>
    <w:tmpl w:val="7F9AC998"/>
    <w:lvl w:ilvl="0" w:tplc="8E34FC02">
      <w:start w:val="8"/>
      <w:numFmt w:val="bullet"/>
      <w:lvlText w:val="-"/>
      <w:lvlJc w:val="left"/>
      <w:pPr>
        <w:ind w:left="7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7" w15:restartNumberingAfterBreak="0">
    <w:nsid w:val="7DB84754"/>
    <w:multiLevelType w:val="hybridMultilevel"/>
    <w:tmpl w:val="52EC86AE"/>
    <w:lvl w:ilvl="0" w:tplc="ACD28B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595A8D"/>
    <w:multiLevelType w:val="hybridMultilevel"/>
    <w:tmpl w:val="19622F24"/>
    <w:lvl w:ilvl="0" w:tplc="C5CEF9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7"/>
  </w:num>
  <w:num w:numId="13">
    <w:abstractNumId w:val="18"/>
  </w:num>
  <w:num w:numId="14">
    <w:abstractNumId w:val="16"/>
  </w:num>
  <w:num w:numId="15">
    <w:abstractNumId w:val="10"/>
  </w:num>
  <w:num w:numId="16">
    <w:abstractNumId w:val="14"/>
  </w:num>
  <w:num w:numId="17">
    <w:abstractNumId w:val="15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E26"/>
    <w:rsid w:val="000005B8"/>
    <w:rsid w:val="0000079A"/>
    <w:rsid w:val="000008A8"/>
    <w:rsid w:val="00000A50"/>
    <w:rsid w:val="000012AE"/>
    <w:rsid w:val="000019CA"/>
    <w:rsid w:val="000025E1"/>
    <w:rsid w:val="00002C61"/>
    <w:rsid w:val="000034B0"/>
    <w:rsid w:val="00003EA4"/>
    <w:rsid w:val="000040E0"/>
    <w:rsid w:val="00004F67"/>
    <w:rsid w:val="00006346"/>
    <w:rsid w:val="00006B02"/>
    <w:rsid w:val="00006CC0"/>
    <w:rsid w:val="00006F7C"/>
    <w:rsid w:val="00007780"/>
    <w:rsid w:val="000078C4"/>
    <w:rsid w:val="00007969"/>
    <w:rsid w:val="00007C49"/>
    <w:rsid w:val="00007D6C"/>
    <w:rsid w:val="00007FDF"/>
    <w:rsid w:val="000106CC"/>
    <w:rsid w:val="000108DF"/>
    <w:rsid w:val="00012519"/>
    <w:rsid w:val="0001394C"/>
    <w:rsid w:val="00013BCD"/>
    <w:rsid w:val="00014884"/>
    <w:rsid w:val="0001565C"/>
    <w:rsid w:val="0001614A"/>
    <w:rsid w:val="00016FD7"/>
    <w:rsid w:val="00017B8E"/>
    <w:rsid w:val="00020380"/>
    <w:rsid w:val="00020BED"/>
    <w:rsid w:val="000222F8"/>
    <w:rsid w:val="00022405"/>
    <w:rsid w:val="000235AF"/>
    <w:rsid w:val="000240EA"/>
    <w:rsid w:val="00024286"/>
    <w:rsid w:val="00024A5F"/>
    <w:rsid w:val="00024A7C"/>
    <w:rsid w:val="00025297"/>
    <w:rsid w:val="00025D64"/>
    <w:rsid w:val="00025DD0"/>
    <w:rsid w:val="00027733"/>
    <w:rsid w:val="00027A5D"/>
    <w:rsid w:val="00027FAC"/>
    <w:rsid w:val="00030121"/>
    <w:rsid w:val="00030137"/>
    <w:rsid w:val="0003092C"/>
    <w:rsid w:val="00030AA1"/>
    <w:rsid w:val="000324A0"/>
    <w:rsid w:val="000341B6"/>
    <w:rsid w:val="0003500A"/>
    <w:rsid w:val="000366D4"/>
    <w:rsid w:val="0003760B"/>
    <w:rsid w:val="00037B5F"/>
    <w:rsid w:val="00037E46"/>
    <w:rsid w:val="00037FA5"/>
    <w:rsid w:val="00041B96"/>
    <w:rsid w:val="00042149"/>
    <w:rsid w:val="0004360A"/>
    <w:rsid w:val="0004483A"/>
    <w:rsid w:val="00044996"/>
    <w:rsid w:val="00045B0F"/>
    <w:rsid w:val="00045DB1"/>
    <w:rsid w:val="000465E4"/>
    <w:rsid w:val="00046643"/>
    <w:rsid w:val="00047789"/>
    <w:rsid w:val="0005092D"/>
    <w:rsid w:val="00050BF9"/>
    <w:rsid w:val="00051893"/>
    <w:rsid w:val="000521AC"/>
    <w:rsid w:val="00052435"/>
    <w:rsid w:val="00053A4D"/>
    <w:rsid w:val="00053F34"/>
    <w:rsid w:val="00054E48"/>
    <w:rsid w:val="00055AC1"/>
    <w:rsid w:val="00055D0E"/>
    <w:rsid w:val="00056AD2"/>
    <w:rsid w:val="00056AF5"/>
    <w:rsid w:val="00056D77"/>
    <w:rsid w:val="00057872"/>
    <w:rsid w:val="00057C77"/>
    <w:rsid w:val="00057DD9"/>
    <w:rsid w:val="000601B4"/>
    <w:rsid w:val="00060331"/>
    <w:rsid w:val="0006073C"/>
    <w:rsid w:val="0006078D"/>
    <w:rsid w:val="0006083F"/>
    <w:rsid w:val="00061086"/>
    <w:rsid w:val="000612FC"/>
    <w:rsid w:val="000613E7"/>
    <w:rsid w:val="00061447"/>
    <w:rsid w:val="00061480"/>
    <w:rsid w:val="000619BD"/>
    <w:rsid w:val="00061CC2"/>
    <w:rsid w:val="00061CEC"/>
    <w:rsid w:val="00062274"/>
    <w:rsid w:val="00062A95"/>
    <w:rsid w:val="000635A7"/>
    <w:rsid w:val="00064532"/>
    <w:rsid w:val="000667B4"/>
    <w:rsid w:val="00066B34"/>
    <w:rsid w:val="00067D8D"/>
    <w:rsid w:val="00067E54"/>
    <w:rsid w:val="000702D1"/>
    <w:rsid w:val="00070650"/>
    <w:rsid w:val="00070D6E"/>
    <w:rsid w:val="00070E19"/>
    <w:rsid w:val="000716D0"/>
    <w:rsid w:val="000730E9"/>
    <w:rsid w:val="00073318"/>
    <w:rsid w:val="0007406E"/>
    <w:rsid w:val="000749DC"/>
    <w:rsid w:val="00074A57"/>
    <w:rsid w:val="00074B83"/>
    <w:rsid w:val="0007525F"/>
    <w:rsid w:val="00075FF2"/>
    <w:rsid w:val="0007651B"/>
    <w:rsid w:val="000765BA"/>
    <w:rsid w:val="00077917"/>
    <w:rsid w:val="00077C34"/>
    <w:rsid w:val="00077DEA"/>
    <w:rsid w:val="0008072D"/>
    <w:rsid w:val="000809B2"/>
    <w:rsid w:val="00080A4E"/>
    <w:rsid w:val="00080DC7"/>
    <w:rsid w:val="00081109"/>
    <w:rsid w:val="00082B96"/>
    <w:rsid w:val="00083409"/>
    <w:rsid w:val="000836AE"/>
    <w:rsid w:val="00083775"/>
    <w:rsid w:val="00083DD0"/>
    <w:rsid w:val="00083F29"/>
    <w:rsid w:val="000842AD"/>
    <w:rsid w:val="000846F4"/>
    <w:rsid w:val="00084E5F"/>
    <w:rsid w:val="00087215"/>
    <w:rsid w:val="000873AA"/>
    <w:rsid w:val="00087C45"/>
    <w:rsid w:val="00087D64"/>
    <w:rsid w:val="00087E4B"/>
    <w:rsid w:val="00087E98"/>
    <w:rsid w:val="00090BF4"/>
    <w:rsid w:val="00090D6F"/>
    <w:rsid w:val="00090E60"/>
    <w:rsid w:val="0009116D"/>
    <w:rsid w:val="00091DC3"/>
    <w:rsid w:val="00092214"/>
    <w:rsid w:val="00092B60"/>
    <w:rsid w:val="00092E52"/>
    <w:rsid w:val="00093179"/>
    <w:rsid w:val="00093230"/>
    <w:rsid w:val="000933D6"/>
    <w:rsid w:val="0009346C"/>
    <w:rsid w:val="000938CB"/>
    <w:rsid w:val="000939CB"/>
    <w:rsid w:val="00093A76"/>
    <w:rsid w:val="00093BBD"/>
    <w:rsid w:val="00093BC0"/>
    <w:rsid w:val="00095BAD"/>
    <w:rsid w:val="00095EA3"/>
    <w:rsid w:val="00096E66"/>
    <w:rsid w:val="000976DD"/>
    <w:rsid w:val="000A0938"/>
    <w:rsid w:val="000A0B18"/>
    <w:rsid w:val="000A106F"/>
    <w:rsid w:val="000A1F26"/>
    <w:rsid w:val="000A2D2A"/>
    <w:rsid w:val="000A2F0A"/>
    <w:rsid w:val="000A313A"/>
    <w:rsid w:val="000A323A"/>
    <w:rsid w:val="000A36BB"/>
    <w:rsid w:val="000A38BD"/>
    <w:rsid w:val="000A4B70"/>
    <w:rsid w:val="000A4DA3"/>
    <w:rsid w:val="000A54BE"/>
    <w:rsid w:val="000A5794"/>
    <w:rsid w:val="000A5C9C"/>
    <w:rsid w:val="000A76A6"/>
    <w:rsid w:val="000A7B64"/>
    <w:rsid w:val="000A7D7E"/>
    <w:rsid w:val="000A7DDA"/>
    <w:rsid w:val="000B044B"/>
    <w:rsid w:val="000B0746"/>
    <w:rsid w:val="000B0F29"/>
    <w:rsid w:val="000B14F7"/>
    <w:rsid w:val="000B1BAA"/>
    <w:rsid w:val="000B1D70"/>
    <w:rsid w:val="000B1DB3"/>
    <w:rsid w:val="000B22A5"/>
    <w:rsid w:val="000B31F9"/>
    <w:rsid w:val="000B3873"/>
    <w:rsid w:val="000B4868"/>
    <w:rsid w:val="000B5D3A"/>
    <w:rsid w:val="000B5E45"/>
    <w:rsid w:val="000B6691"/>
    <w:rsid w:val="000B734F"/>
    <w:rsid w:val="000B7389"/>
    <w:rsid w:val="000B77EF"/>
    <w:rsid w:val="000B7CC4"/>
    <w:rsid w:val="000B7D73"/>
    <w:rsid w:val="000B7DB9"/>
    <w:rsid w:val="000C00CA"/>
    <w:rsid w:val="000C0829"/>
    <w:rsid w:val="000C0C39"/>
    <w:rsid w:val="000C0F33"/>
    <w:rsid w:val="000C0F7F"/>
    <w:rsid w:val="000C18D3"/>
    <w:rsid w:val="000C1908"/>
    <w:rsid w:val="000C1A5D"/>
    <w:rsid w:val="000C1DA4"/>
    <w:rsid w:val="000C1E63"/>
    <w:rsid w:val="000C217C"/>
    <w:rsid w:val="000C2204"/>
    <w:rsid w:val="000C28E1"/>
    <w:rsid w:val="000C2D86"/>
    <w:rsid w:val="000C35DD"/>
    <w:rsid w:val="000C35FE"/>
    <w:rsid w:val="000C39F4"/>
    <w:rsid w:val="000C5794"/>
    <w:rsid w:val="000C5AFB"/>
    <w:rsid w:val="000C5E8E"/>
    <w:rsid w:val="000C6D70"/>
    <w:rsid w:val="000C7315"/>
    <w:rsid w:val="000C7A0F"/>
    <w:rsid w:val="000D0685"/>
    <w:rsid w:val="000D15CF"/>
    <w:rsid w:val="000D1799"/>
    <w:rsid w:val="000D18BF"/>
    <w:rsid w:val="000D4A13"/>
    <w:rsid w:val="000D5168"/>
    <w:rsid w:val="000D5829"/>
    <w:rsid w:val="000D5FD4"/>
    <w:rsid w:val="000D60EA"/>
    <w:rsid w:val="000D64CD"/>
    <w:rsid w:val="000D6656"/>
    <w:rsid w:val="000D699B"/>
    <w:rsid w:val="000E1767"/>
    <w:rsid w:val="000E2D32"/>
    <w:rsid w:val="000E34B1"/>
    <w:rsid w:val="000E3EB3"/>
    <w:rsid w:val="000E4A1A"/>
    <w:rsid w:val="000E4C12"/>
    <w:rsid w:val="000E4DF6"/>
    <w:rsid w:val="000E63EA"/>
    <w:rsid w:val="000E6C77"/>
    <w:rsid w:val="000E785E"/>
    <w:rsid w:val="000F0B7A"/>
    <w:rsid w:val="000F15B1"/>
    <w:rsid w:val="000F17F5"/>
    <w:rsid w:val="000F3312"/>
    <w:rsid w:val="000F34DC"/>
    <w:rsid w:val="000F4239"/>
    <w:rsid w:val="000F4870"/>
    <w:rsid w:val="000F48FD"/>
    <w:rsid w:val="000F4B90"/>
    <w:rsid w:val="000F4C39"/>
    <w:rsid w:val="000F5622"/>
    <w:rsid w:val="000F5812"/>
    <w:rsid w:val="000F5969"/>
    <w:rsid w:val="000F5C0B"/>
    <w:rsid w:val="000F624C"/>
    <w:rsid w:val="000F700E"/>
    <w:rsid w:val="000F7114"/>
    <w:rsid w:val="000F73A7"/>
    <w:rsid w:val="000F7CA3"/>
    <w:rsid w:val="00100785"/>
    <w:rsid w:val="00102E8E"/>
    <w:rsid w:val="001037E4"/>
    <w:rsid w:val="00103985"/>
    <w:rsid w:val="001039EA"/>
    <w:rsid w:val="001046BF"/>
    <w:rsid w:val="00104E56"/>
    <w:rsid w:val="00106526"/>
    <w:rsid w:val="00110DAE"/>
    <w:rsid w:val="001115B7"/>
    <w:rsid w:val="00111D22"/>
    <w:rsid w:val="001120EE"/>
    <w:rsid w:val="001133E7"/>
    <w:rsid w:val="00113F0D"/>
    <w:rsid w:val="0011556A"/>
    <w:rsid w:val="00115CBA"/>
    <w:rsid w:val="00115DC0"/>
    <w:rsid w:val="00115E46"/>
    <w:rsid w:val="001165DE"/>
    <w:rsid w:val="00116AA9"/>
    <w:rsid w:val="00117F52"/>
    <w:rsid w:val="001206D9"/>
    <w:rsid w:val="00120CB8"/>
    <w:rsid w:val="00120CF9"/>
    <w:rsid w:val="00120E64"/>
    <w:rsid w:val="001212E7"/>
    <w:rsid w:val="00122B6D"/>
    <w:rsid w:val="00122E02"/>
    <w:rsid w:val="00122FAB"/>
    <w:rsid w:val="00124049"/>
    <w:rsid w:val="00124226"/>
    <w:rsid w:val="00124DB7"/>
    <w:rsid w:val="00125040"/>
    <w:rsid w:val="00125170"/>
    <w:rsid w:val="00125699"/>
    <w:rsid w:val="00125C8C"/>
    <w:rsid w:val="00125CF1"/>
    <w:rsid w:val="001261CB"/>
    <w:rsid w:val="00126309"/>
    <w:rsid w:val="00126DCB"/>
    <w:rsid w:val="0012734A"/>
    <w:rsid w:val="00130035"/>
    <w:rsid w:val="001309EF"/>
    <w:rsid w:val="00130A0F"/>
    <w:rsid w:val="00130E5B"/>
    <w:rsid w:val="00130E74"/>
    <w:rsid w:val="00130F63"/>
    <w:rsid w:val="001328A6"/>
    <w:rsid w:val="00132D3D"/>
    <w:rsid w:val="00132FFD"/>
    <w:rsid w:val="001332C4"/>
    <w:rsid w:val="001336C5"/>
    <w:rsid w:val="00134365"/>
    <w:rsid w:val="00134D8D"/>
    <w:rsid w:val="0013523E"/>
    <w:rsid w:val="00135686"/>
    <w:rsid w:val="0013703E"/>
    <w:rsid w:val="00137691"/>
    <w:rsid w:val="00140165"/>
    <w:rsid w:val="00140288"/>
    <w:rsid w:val="0014043F"/>
    <w:rsid w:val="001405DC"/>
    <w:rsid w:val="00140760"/>
    <w:rsid w:val="00140842"/>
    <w:rsid w:val="00140C6F"/>
    <w:rsid w:val="00141112"/>
    <w:rsid w:val="001435F7"/>
    <w:rsid w:val="00143CB3"/>
    <w:rsid w:val="00144E61"/>
    <w:rsid w:val="0014569F"/>
    <w:rsid w:val="00146320"/>
    <w:rsid w:val="00146D88"/>
    <w:rsid w:val="00146FF2"/>
    <w:rsid w:val="00147251"/>
    <w:rsid w:val="001472CD"/>
    <w:rsid w:val="00150193"/>
    <w:rsid w:val="00150405"/>
    <w:rsid w:val="00150693"/>
    <w:rsid w:val="00152192"/>
    <w:rsid w:val="001526A6"/>
    <w:rsid w:val="00153163"/>
    <w:rsid w:val="00153A74"/>
    <w:rsid w:val="00153B6C"/>
    <w:rsid w:val="00153BBC"/>
    <w:rsid w:val="00153CE3"/>
    <w:rsid w:val="0015491E"/>
    <w:rsid w:val="001564D3"/>
    <w:rsid w:val="0015692C"/>
    <w:rsid w:val="00156977"/>
    <w:rsid w:val="00156C2F"/>
    <w:rsid w:val="00160507"/>
    <w:rsid w:val="0016051C"/>
    <w:rsid w:val="0016250A"/>
    <w:rsid w:val="0016296C"/>
    <w:rsid w:val="00163875"/>
    <w:rsid w:val="00163C5B"/>
    <w:rsid w:val="00163D2C"/>
    <w:rsid w:val="00164046"/>
    <w:rsid w:val="00165E81"/>
    <w:rsid w:val="0016616C"/>
    <w:rsid w:val="00166249"/>
    <w:rsid w:val="00166F97"/>
    <w:rsid w:val="00167403"/>
    <w:rsid w:val="001724C9"/>
    <w:rsid w:val="00172BF4"/>
    <w:rsid w:val="00172DD1"/>
    <w:rsid w:val="00172E56"/>
    <w:rsid w:val="00173686"/>
    <w:rsid w:val="0017456B"/>
    <w:rsid w:val="0017530E"/>
    <w:rsid w:val="00176497"/>
    <w:rsid w:val="00177801"/>
    <w:rsid w:val="00177C63"/>
    <w:rsid w:val="00177E72"/>
    <w:rsid w:val="00177EFC"/>
    <w:rsid w:val="00180639"/>
    <w:rsid w:val="001806E8"/>
    <w:rsid w:val="00180DD8"/>
    <w:rsid w:val="00180EF9"/>
    <w:rsid w:val="001816D3"/>
    <w:rsid w:val="00181B20"/>
    <w:rsid w:val="00181F04"/>
    <w:rsid w:val="00182546"/>
    <w:rsid w:val="00182ADC"/>
    <w:rsid w:val="00182C66"/>
    <w:rsid w:val="00183019"/>
    <w:rsid w:val="0018349F"/>
    <w:rsid w:val="00183B85"/>
    <w:rsid w:val="00185771"/>
    <w:rsid w:val="001868A3"/>
    <w:rsid w:val="00186F2C"/>
    <w:rsid w:val="00187FB8"/>
    <w:rsid w:val="00191564"/>
    <w:rsid w:val="001915C1"/>
    <w:rsid w:val="00191D8C"/>
    <w:rsid w:val="00191ECF"/>
    <w:rsid w:val="00192850"/>
    <w:rsid w:val="00193478"/>
    <w:rsid w:val="00193953"/>
    <w:rsid w:val="00194FEF"/>
    <w:rsid w:val="00195CEC"/>
    <w:rsid w:val="00195FD9"/>
    <w:rsid w:val="00196609"/>
    <w:rsid w:val="00196C00"/>
    <w:rsid w:val="00197AA5"/>
    <w:rsid w:val="00197DD2"/>
    <w:rsid w:val="001A00B0"/>
    <w:rsid w:val="001A0745"/>
    <w:rsid w:val="001A0D19"/>
    <w:rsid w:val="001A0E26"/>
    <w:rsid w:val="001A19F0"/>
    <w:rsid w:val="001A2333"/>
    <w:rsid w:val="001A2CB0"/>
    <w:rsid w:val="001A2EAE"/>
    <w:rsid w:val="001A3008"/>
    <w:rsid w:val="001A340B"/>
    <w:rsid w:val="001A38F1"/>
    <w:rsid w:val="001A4F38"/>
    <w:rsid w:val="001A5521"/>
    <w:rsid w:val="001A6078"/>
    <w:rsid w:val="001A665E"/>
    <w:rsid w:val="001A69CA"/>
    <w:rsid w:val="001A6ECB"/>
    <w:rsid w:val="001A7298"/>
    <w:rsid w:val="001A7712"/>
    <w:rsid w:val="001A7FA4"/>
    <w:rsid w:val="001B0555"/>
    <w:rsid w:val="001B08C2"/>
    <w:rsid w:val="001B1495"/>
    <w:rsid w:val="001B2829"/>
    <w:rsid w:val="001B2A58"/>
    <w:rsid w:val="001B2E90"/>
    <w:rsid w:val="001B32AE"/>
    <w:rsid w:val="001B3838"/>
    <w:rsid w:val="001B384D"/>
    <w:rsid w:val="001B3E0D"/>
    <w:rsid w:val="001B3EDD"/>
    <w:rsid w:val="001B4721"/>
    <w:rsid w:val="001B48D5"/>
    <w:rsid w:val="001B4F5B"/>
    <w:rsid w:val="001B694C"/>
    <w:rsid w:val="001B7335"/>
    <w:rsid w:val="001B761F"/>
    <w:rsid w:val="001B7C0B"/>
    <w:rsid w:val="001B7C50"/>
    <w:rsid w:val="001C01B7"/>
    <w:rsid w:val="001C02AA"/>
    <w:rsid w:val="001C05D4"/>
    <w:rsid w:val="001C06CF"/>
    <w:rsid w:val="001C0F55"/>
    <w:rsid w:val="001C18F1"/>
    <w:rsid w:val="001C2705"/>
    <w:rsid w:val="001C293A"/>
    <w:rsid w:val="001C2A9C"/>
    <w:rsid w:val="001C2D54"/>
    <w:rsid w:val="001C319E"/>
    <w:rsid w:val="001C3557"/>
    <w:rsid w:val="001C371D"/>
    <w:rsid w:val="001C4A56"/>
    <w:rsid w:val="001C4B21"/>
    <w:rsid w:val="001C4FF8"/>
    <w:rsid w:val="001C5223"/>
    <w:rsid w:val="001C53C6"/>
    <w:rsid w:val="001C5858"/>
    <w:rsid w:val="001C659F"/>
    <w:rsid w:val="001C6848"/>
    <w:rsid w:val="001C75BC"/>
    <w:rsid w:val="001C7C3D"/>
    <w:rsid w:val="001D091F"/>
    <w:rsid w:val="001D2527"/>
    <w:rsid w:val="001D2704"/>
    <w:rsid w:val="001D3069"/>
    <w:rsid w:val="001D36BB"/>
    <w:rsid w:val="001D3B3E"/>
    <w:rsid w:val="001D45C2"/>
    <w:rsid w:val="001D480F"/>
    <w:rsid w:val="001D517B"/>
    <w:rsid w:val="001D5CE5"/>
    <w:rsid w:val="001D7A22"/>
    <w:rsid w:val="001D7D23"/>
    <w:rsid w:val="001E0577"/>
    <w:rsid w:val="001E0F47"/>
    <w:rsid w:val="001E2604"/>
    <w:rsid w:val="001E2728"/>
    <w:rsid w:val="001E2ACC"/>
    <w:rsid w:val="001E4E00"/>
    <w:rsid w:val="001E7DC0"/>
    <w:rsid w:val="001F059D"/>
    <w:rsid w:val="001F095E"/>
    <w:rsid w:val="001F1B59"/>
    <w:rsid w:val="001F1E0C"/>
    <w:rsid w:val="001F2425"/>
    <w:rsid w:val="001F2714"/>
    <w:rsid w:val="001F28DD"/>
    <w:rsid w:val="001F3F62"/>
    <w:rsid w:val="001F51B9"/>
    <w:rsid w:val="001F5C1F"/>
    <w:rsid w:val="001F5E17"/>
    <w:rsid w:val="001F6407"/>
    <w:rsid w:val="001F7A95"/>
    <w:rsid w:val="001F7E9A"/>
    <w:rsid w:val="00200268"/>
    <w:rsid w:val="002002D5"/>
    <w:rsid w:val="002007FF"/>
    <w:rsid w:val="0020080D"/>
    <w:rsid w:val="00200A68"/>
    <w:rsid w:val="00200ED3"/>
    <w:rsid w:val="00201B35"/>
    <w:rsid w:val="00202A5C"/>
    <w:rsid w:val="0020363C"/>
    <w:rsid w:val="00204974"/>
    <w:rsid w:val="00205C5F"/>
    <w:rsid w:val="00206004"/>
    <w:rsid w:val="00206FA1"/>
    <w:rsid w:val="00207688"/>
    <w:rsid w:val="00207BD5"/>
    <w:rsid w:val="00207C9D"/>
    <w:rsid w:val="00210D34"/>
    <w:rsid w:val="00211156"/>
    <w:rsid w:val="00211771"/>
    <w:rsid w:val="00211D51"/>
    <w:rsid w:val="00211F4E"/>
    <w:rsid w:val="002129EB"/>
    <w:rsid w:val="00212ECC"/>
    <w:rsid w:val="00212FBD"/>
    <w:rsid w:val="00213377"/>
    <w:rsid w:val="00214529"/>
    <w:rsid w:val="00214729"/>
    <w:rsid w:val="002151C8"/>
    <w:rsid w:val="00215EBD"/>
    <w:rsid w:val="00215EDE"/>
    <w:rsid w:val="0021660D"/>
    <w:rsid w:val="00217365"/>
    <w:rsid w:val="00217369"/>
    <w:rsid w:val="00217B49"/>
    <w:rsid w:val="00217D7E"/>
    <w:rsid w:val="00217E92"/>
    <w:rsid w:val="00220084"/>
    <w:rsid w:val="00223A6B"/>
    <w:rsid w:val="00223F82"/>
    <w:rsid w:val="00225402"/>
    <w:rsid w:val="00225DDA"/>
    <w:rsid w:val="00226383"/>
    <w:rsid w:val="00226777"/>
    <w:rsid w:val="002276D6"/>
    <w:rsid w:val="00227AB9"/>
    <w:rsid w:val="00227F25"/>
    <w:rsid w:val="0023036B"/>
    <w:rsid w:val="002319B7"/>
    <w:rsid w:val="00231B75"/>
    <w:rsid w:val="0023269B"/>
    <w:rsid w:val="00233F85"/>
    <w:rsid w:val="002340EF"/>
    <w:rsid w:val="0023463F"/>
    <w:rsid w:val="002350A0"/>
    <w:rsid w:val="00235A7E"/>
    <w:rsid w:val="00235ADF"/>
    <w:rsid w:val="00235B35"/>
    <w:rsid w:val="00235CDF"/>
    <w:rsid w:val="002369E0"/>
    <w:rsid w:val="00236E7E"/>
    <w:rsid w:val="002370CD"/>
    <w:rsid w:val="0023741E"/>
    <w:rsid w:val="00237523"/>
    <w:rsid w:val="00240268"/>
    <w:rsid w:val="002408D2"/>
    <w:rsid w:val="00240F09"/>
    <w:rsid w:val="00241C11"/>
    <w:rsid w:val="002422EB"/>
    <w:rsid w:val="00244370"/>
    <w:rsid w:val="0024495D"/>
    <w:rsid w:val="002456E2"/>
    <w:rsid w:val="00246532"/>
    <w:rsid w:val="0024736B"/>
    <w:rsid w:val="0024785B"/>
    <w:rsid w:val="00247DE0"/>
    <w:rsid w:val="00251178"/>
    <w:rsid w:val="00251534"/>
    <w:rsid w:val="0025154F"/>
    <w:rsid w:val="00253F99"/>
    <w:rsid w:val="00254296"/>
    <w:rsid w:val="00254550"/>
    <w:rsid w:val="00254F1B"/>
    <w:rsid w:val="00255167"/>
    <w:rsid w:val="0025662A"/>
    <w:rsid w:val="002567A8"/>
    <w:rsid w:val="00256DF0"/>
    <w:rsid w:val="00256F61"/>
    <w:rsid w:val="00257213"/>
    <w:rsid w:val="002574A7"/>
    <w:rsid w:val="002601CC"/>
    <w:rsid w:val="00260925"/>
    <w:rsid w:val="00261E66"/>
    <w:rsid w:val="0026264C"/>
    <w:rsid w:val="0026285D"/>
    <w:rsid w:val="00263D83"/>
    <w:rsid w:val="00264BA8"/>
    <w:rsid w:val="0026517A"/>
    <w:rsid w:val="002653B0"/>
    <w:rsid w:val="00265452"/>
    <w:rsid w:val="0026565E"/>
    <w:rsid w:val="002659A4"/>
    <w:rsid w:val="00265C59"/>
    <w:rsid w:val="0026604F"/>
    <w:rsid w:val="0026625A"/>
    <w:rsid w:val="00266369"/>
    <w:rsid w:val="00266697"/>
    <w:rsid w:val="00266D46"/>
    <w:rsid w:val="00267441"/>
    <w:rsid w:val="0026774E"/>
    <w:rsid w:val="00271389"/>
    <w:rsid w:val="002721A2"/>
    <w:rsid w:val="0027220B"/>
    <w:rsid w:val="00272226"/>
    <w:rsid w:val="00272658"/>
    <w:rsid w:val="00272FD6"/>
    <w:rsid w:val="002739D6"/>
    <w:rsid w:val="002746F1"/>
    <w:rsid w:val="00274D24"/>
    <w:rsid w:val="00276395"/>
    <w:rsid w:val="00276430"/>
    <w:rsid w:val="00276942"/>
    <w:rsid w:val="00277E4C"/>
    <w:rsid w:val="00280E3A"/>
    <w:rsid w:val="00280F08"/>
    <w:rsid w:val="00283511"/>
    <w:rsid w:val="002835A4"/>
    <w:rsid w:val="0028608E"/>
    <w:rsid w:val="00286C3C"/>
    <w:rsid w:val="0028710E"/>
    <w:rsid w:val="00287CEF"/>
    <w:rsid w:val="00290584"/>
    <w:rsid w:val="00290887"/>
    <w:rsid w:val="0029206E"/>
    <w:rsid w:val="00292476"/>
    <w:rsid w:val="00292D11"/>
    <w:rsid w:val="00294056"/>
    <w:rsid w:val="00294388"/>
    <w:rsid w:val="0029445E"/>
    <w:rsid w:val="0029464F"/>
    <w:rsid w:val="0029477E"/>
    <w:rsid w:val="002948E7"/>
    <w:rsid w:val="00294BF9"/>
    <w:rsid w:val="00294D97"/>
    <w:rsid w:val="002950B3"/>
    <w:rsid w:val="0029567C"/>
    <w:rsid w:val="00295B6B"/>
    <w:rsid w:val="00296BBC"/>
    <w:rsid w:val="00297595"/>
    <w:rsid w:val="002A04C8"/>
    <w:rsid w:val="002A0BB9"/>
    <w:rsid w:val="002A130F"/>
    <w:rsid w:val="002A1520"/>
    <w:rsid w:val="002A1E9D"/>
    <w:rsid w:val="002A25F0"/>
    <w:rsid w:val="002A29CE"/>
    <w:rsid w:val="002A36ED"/>
    <w:rsid w:val="002A3C7B"/>
    <w:rsid w:val="002A3FAE"/>
    <w:rsid w:val="002A4518"/>
    <w:rsid w:val="002A4D97"/>
    <w:rsid w:val="002A559F"/>
    <w:rsid w:val="002A5BE5"/>
    <w:rsid w:val="002A6BAA"/>
    <w:rsid w:val="002A6F23"/>
    <w:rsid w:val="002A7508"/>
    <w:rsid w:val="002B05D6"/>
    <w:rsid w:val="002B0DCB"/>
    <w:rsid w:val="002B10FD"/>
    <w:rsid w:val="002B1286"/>
    <w:rsid w:val="002B12F4"/>
    <w:rsid w:val="002B150E"/>
    <w:rsid w:val="002B1B11"/>
    <w:rsid w:val="002B2570"/>
    <w:rsid w:val="002B3134"/>
    <w:rsid w:val="002B35CE"/>
    <w:rsid w:val="002B3AAF"/>
    <w:rsid w:val="002B3E6A"/>
    <w:rsid w:val="002B4E1A"/>
    <w:rsid w:val="002B59D7"/>
    <w:rsid w:val="002B631D"/>
    <w:rsid w:val="002B6D94"/>
    <w:rsid w:val="002C03C3"/>
    <w:rsid w:val="002C0AE3"/>
    <w:rsid w:val="002C1343"/>
    <w:rsid w:val="002C1AA7"/>
    <w:rsid w:val="002C1CB4"/>
    <w:rsid w:val="002C202B"/>
    <w:rsid w:val="002C24C2"/>
    <w:rsid w:val="002C2BDF"/>
    <w:rsid w:val="002C3A4B"/>
    <w:rsid w:val="002C3BF8"/>
    <w:rsid w:val="002C3E4D"/>
    <w:rsid w:val="002C4548"/>
    <w:rsid w:val="002C4EBC"/>
    <w:rsid w:val="002C5993"/>
    <w:rsid w:val="002C5F64"/>
    <w:rsid w:val="002C7364"/>
    <w:rsid w:val="002C7EF2"/>
    <w:rsid w:val="002D0199"/>
    <w:rsid w:val="002D0714"/>
    <w:rsid w:val="002D0C7D"/>
    <w:rsid w:val="002D11E3"/>
    <w:rsid w:val="002D1686"/>
    <w:rsid w:val="002D1D09"/>
    <w:rsid w:val="002D21B2"/>
    <w:rsid w:val="002D35D6"/>
    <w:rsid w:val="002D48C7"/>
    <w:rsid w:val="002D4F2F"/>
    <w:rsid w:val="002D6741"/>
    <w:rsid w:val="002D6FA6"/>
    <w:rsid w:val="002D7E65"/>
    <w:rsid w:val="002E1078"/>
    <w:rsid w:val="002E1545"/>
    <w:rsid w:val="002E1553"/>
    <w:rsid w:val="002E3893"/>
    <w:rsid w:val="002E39DE"/>
    <w:rsid w:val="002E3AC7"/>
    <w:rsid w:val="002E3D58"/>
    <w:rsid w:val="002E4D09"/>
    <w:rsid w:val="002E4DDE"/>
    <w:rsid w:val="002E51C9"/>
    <w:rsid w:val="002E564E"/>
    <w:rsid w:val="002E58BE"/>
    <w:rsid w:val="002E5912"/>
    <w:rsid w:val="002E5CF0"/>
    <w:rsid w:val="002E5DCC"/>
    <w:rsid w:val="002E6409"/>
    <w:rsid w:val="002E69FE"/>
    <w:rsid w:val="002E7A57"/>
    <w:rsid w:val="002F0584"/>
    <w:rsid w:val="002F077A"/>
    <w:rsid w:val="002F0C82"/>
    <w:rsid w:val="002F1B37"/>
    <w:rsid w:val="002F286F"/>
    <w:rsid w:val="002F2A5F"/>
    <w:rsid w:val="002F2FA3"/>
    <w:rsid w:val="002F36BF"/>
    <w:rsid w:val="002F3B4D"/>
    <w:rsid w:val="002F5870"/>
    <w:rsid w:val="002F58D7"/>
    <w:rsid w:val="002F5DF8"/>
    <w:rsid w:val="002F618F"/>
    <w:rsid w:val="002F7195"/>
    <w:rsid w:val="002F7234"/>
    <w:rsid w:val="00300D28"/>
    <w:rsid w:val="00300EBE"/>
    <w:rsid w:val="00301BCE"/>
    <w:rsid w:val="0030207F"/>
    <w:rsid w:val="003024DE"/>
    <w:rsid w:val="003025EE"/>
    <w:rsid w:val="00302D3A"/>
    <w:rsid w:val="00302E6D"/>
    <w:rsid w:val="00302E91"/>
    <w:rsid w:val="00302F9D"/>
    <w:rsid w:val="0030318C"/>
    <w:rsid w:val="00303EF7"/>
    <w:rsid w:val="003047C3"/>
    <w:rsid w:val="00304D07"/>
    <w:rsid w:val="00306492"/>
    <w:rsid w:val="00306722"/>
    <w:rsid w:val="003067CF"/>
    <w:rsid w:val="00306A3D"/>
    <w:rsid w:val="00306CD4"/>
    <w:rsid w:val="00307316"/>
    <w:rsid w:val="00307452"/>
    <w:rsid w:val="00307798"/>
    <w:rsid w:val="00307D86"/>
    <w:rsid w:val="00310647"/>
    <w:rsid w:val="00311623"/>
    <w:rsid w:val="00311B0B"/>
    <w:rsid w:val="00311BEC"/>
    <w:rsid w:val="00311F5C"/>
    <w:rsid w:val="0031230D"/>
    <w:rsid w:val="0031368B"/>
    <w:rsid w:val="00313CF1"/>
    <w:rsid w:val="003142C6"/>
    <w:rsid w:val="0031476F"/>
    <w:rsid w:val="00314CFB"/>
    <w:rsid w:val="00315ABE"/>
    <w:rsid w:val="00315E45"/>
    <w:rsid w:val="00316EC6"/>
    <w:rsid w:val="003173B1"/>
    <w:rsid w:val="00317635"/>
    <w:rsid w:val="003178FE"/>
    <w:rsid w:val="0032007D"/>
    <w:rsid w:val="00320355"/>
    <w:rsid w:val="00321BC1"/>
    <w:rsid w:val="0032275C"/>
    <w:rsid w:val="003235CA"/>
    <w:rsid w:val="00323B61"/>
    <w:rsid w:val="003240FD"/>
    <w:rsid w:val="003243D8"/>
    <w:rsid w:val="00324AC4"/>
    <w:rsid w:val="00325576"/>
    <w:rsid w:val="0032583B"/>
    <w:rsid w:val="00325ACF"/>
    <w:rsid w:val="00325FD1"/>
    <w:rsid w:val="00326FA5"/>
    <w:rsid w:val="00326FE1"/>
    <w:rsid w:val="0033133E"/>
    <w:rsid w:val="003314AA"/>
    <w:rsid w:val="003326E4"/>
    <w:rsid w:val="003356DD"/>
    <w:rsid w:val="00335883"/>
    <w:rsid w:val="00335A2E"/>
    <w:rsid w:val="00335AB9"/>
    <w:rsid w:val="00335C19"/>
    <w:rsid w:val="00336517"/>
    <w:rsid w:val="003367F6"/>
    <w:rsid w:val="00336BA2"/>
    <w:rsid w:val="00336C40"/>
    <w:rsid w:val="00336FCA"/>
    <w:rsid w:val="00337628"/>
    <w:rsid w:val="003379C4"/>
    <w:rsid w:val="0034031F"/>
    <w:rsid w:val="00340E9F"/>
    <w:rsid w:val="003423E8"/>
    <w:rsid w:val="00342657"/>
    <w:rsid w:val="00343717"/>
    <w:rsid w:val="0034393D"/>
    <w:rsid w:val="003440E3"/>
    <w:rsid w:val="0034481D"/>
    <w:rsid w:val="003460BE"/>
    <w:rsid w:val="003468D1"/>
    <w:rsid w:val="00346B9D"/>
    <w:rsid w:val="003473BB"/>
    <w:rsid w:val="003501B3"/>
    <w:rsid w:val="003507BB"/>
    <w:rsid w:val="003515EA"/>
    <w:rsid w:val="003516F8"/>
    <w:rsid w:val="00351A28"/>
    <w:rsid w:val="00351C49"/>
    <w:rsid w:val="00352202"/>
    <w:rsid w:val="00352218"/>
    <w:rsid w:val="003524CD"/>
    <w:rsid w:val="00352CAA"/>
    <w:rsid w:val="00352D12"/>
    <w:rsid w:val="0035368B"/>
    <w:rsid w:val="003543A0"/>
    <w:rsid w:val="00355111"/>
    <w:rsid w:val="00355124"/>
    <w:rsid w:val="00355377"/>
    <w:rsid w:val="00356CD0"/>
    <w:rsid w:val="00360222"/>
    <w:rsid w:val="00361EF1"/>
    <w:rsid w:val="0036290D"/>
    <w:rsid w:val="00362B1C"/>
    <w:rsid w:val="00362C25"/>
    <w:rsid w:val="003633CA"/>
    <w:rsid w:val="003635A3"/>
    <w:rsid w:val="00363719"/>
    <w:rsid w:val="0036374A"/>
    <w:rsid w:val="00363AC2"/>
    <w:rsid w:val="0036523C"/>
    <w:rsid w:val="00365945"/>
    <w:rsid w:val="003659E6"/>
    <w:rsid w:val="00365EAD"/>
    <w:rsid w:val="003664AD"/>
    <w:rsid w:val="003667A6"/>
    <w:rsid w:val="00366D71"/>
    <w:rsid w:val="00367236"/>
    <w:rsid w:val="00367673"/>
    <w:rsid w:val="00367A94"/>
    <w:rsid w:val="00370CBB"/>
    <w:rsid w:val="00371C18"/>
    <w:rsid w:val="003728A8"/>
    <w:rsid w:val="00372BC3"/>
    <w:rsid w:val="00373168"/>
    <w:rsid w:val="00373743"/>
    <w:rsid w:val="0037385E"/>
    <w:rsid w:val="00374247"/>
    <w:rsid w:val="0037429B"/>
    <w:rsid w:val="0037460B"/>
    <w:rsid w:val="00374DD7"/>
    <w:rsid w:val="00374ED7"/>
    <w:rsid w:val="00375FFD"/>
    <w:rsid w:val="00376928"/>
    <w:rsid w:val="00376DB1"/>
    <w:rsid w:val="00377589"/>
    <w:rsid w:val="00377D96"/>
    <w:rsid w:val="00377D9C"/>
    <w:rsid w:val="00380AC1"/>
    <w:rsid w:val="00380BCF"/>
    <w:rsid w:val="003812F9"/>
    <w:rsid w:val="0038188D"/>
    <w:rsid w:val="003829B6"/>
    <w:rsid w:val="00382B8D"/>
    <w:rsid w:val="003834CA"/>
    <w:rsid w:val="003837C0"/>
    <w:rsid w:val="003839E4"/>
    <w:rsid w:val="0038491C"/>
    <w:rsid w:val="00384DE9"/>
    <w:rsid w:val="00385136"/>
    <w:rsid w:val="003864DC"/>
    <w:rsid w:val="00386623"/>
    <w:rsid w:val="00387168"/>
    <w:rsid w:val="003877CC"/>
    <w:rsid w:val="003905A9"/>
    <w:rsid w:val="003914C3"/>
    <w:rsid w:val="003927BB"/>
    <w:rsid w:val="00393081"/>
    <w:rsid w:val="003935DB"/>
    <w:rsid w:val="00393DFB"/>
    <w:rsid w:val="00394402"/>
    <w:rsid w:val="003949E9"/>
    <w:rsid w:val="00395849"/>
    <w:rsid w:val="003967E7"/>
    <w:rsid w:val="00396940"/>
    <w:rsid w:val="003969BE"/>
    <w:rsid w:val="00397DC3"/>
    <w:rsid w:val="003A210F"/>
    <w:rsid w:val="003A2500"/>
    <w:rsid w:val="003A2A47"/>
    <w:rsid w:val="003A30ED"/>
    <w:rsid w:val="003A333E"/>
    <w:rsid w:val="003A3630"/>
    <w:rsid w:val="003A366D"/>
    <w:rsid w:val="003A36B8"/>
    <w:rsid w:val="003A3C89"/>
    <w:rsid w:val="003A3DCC"/>
    <w:rsid w:val="003A48F5"/>
    <w:rsid w:val="003A4C3D"/>
    <w:rsid w:val="003A539D"/>
    <w:rsid w:val="003A5C02"/>
    <w:rsid w:val="003A60B0"/>
    <w:rsid w:val="003A67A6"/>
    <w:rsid w:val="003A6D13"/>
    <w:rsid w:val="003A76F3"/>
    <w:rsid w:val="003A79D1"/>
    <w:rsid w:val="003B08AF"/>
    <w:rsid w:val="003B1881"/>
    <w:rsid w:val="003B1C26"/>
    <w:rsid w:val="003B21FE"/>
    <w:rsid w:val="003B2E09"/>
    <w:rsid w:val="003B339D"/>
    <w:rsid w:val="003B3617"/>
    <w:rsid w:val="003B3674"/>
    <w:rsid w:val="003B41E7"/>
    <w:rsid w:val="003B46C8"/>
    <w:rsid w:val="003B47CE"/>
    <w:rsid w:val="003B48E2"/>
    <w:rsid w:val="003B5390"/>
    <w:rsid w:val="003B5B63"/>
    <w:rsid w:val="003B6047"/>
    <w:rsid w:val="003B7652"/>
    <w:rsid w:val="003B7763"/>
    <w:rsid w:val="003B7FA4"/>
    <w:rsid w:val="003C12F0"/>
    <w:rsid w:val="003C144B"/>
    <w:rsid w:val="003C1E4B"/>
    <w:rsid w:val="003C238C"/>
    <w:rsid w:val="003C23BA"/>
    <w:rsid w:val="003C2424"/>
    <w:rsid w:val="003C2E7C"/>
    <w:rsid w:val="003C2E9C"/>
    <w:rsid w:val="003C2ECB"/>
    <w:rsid w:val="003C3602"/>
    <w:rsid w:val="003C3FEB"/>
    <w:rsid w:val="003C4A2E"/>
    <w:rsid w:val="003C4C43"/>
    <w:rsid w:val="003C6E85"/>
    <w:rsid w:val="003C7465"/>
    <w:rsid w:val="003C75EE"/>
    <w:rsid w:val="003C7738"/>
    <w:rsid w:val="003C7B51"/>
    <w:rsid w:val="003C7C5D"/>
    <w:rsid w:val="003D01D9"/>
    <w:rsid w:val="003D2679"/>
    <w:rsid w:val="003D3473"/>
    <w:rsid w:val="003D4130"/>
    <w:rsid w:val="003D49FE"/>
    <w:rsid w:val="003D4DB3"/>
    <w:rsid w:val="003D652E"/>
    <w:rsid w:val="003D6E7D"/>
    <w:rsid w:val="003D765D"/>
    <w:rsid w:val="003E0327"/>
    <w:rsid w:val="003E05AA"/>
    <w:rsid w:val="003E081C"/>
    <w:rsid w:val="003E0C66"/>
    <w:rsid w:val="003E158D"/>
    <w:rsid w:val="003E1AFD"/>
    <w:rsid w:val="003E2860"/>
    <w:rsid w:val="003E29CC"/>
    <w:rsid w:val="003E383C"/>
    <w:rsid w:val="003E51AF"/>
    <w:rsid w:val="003E5A0A"/>
    <w:rsid w:val="003E6BFA"/>
    <w:rsid w:val="003E6DFE"/>
    <w:rsid w:val="003E70E1"/>
    <w:rsid w:val="003E72A2"/>
    <w:rsid w:val="003E7CC2"/>
    <w:rsid w:val="003F1751"/>
    <w:rsid w:val="003F3033"/>
    <w:rsid w:val="003F3CF9"/>
    <w:rsid w:val="003F43FD"/>
    <w:rsid w:val="003F44AD"/>
    <w:rsid w:val="003F4E0A"/>
    <w:rsid w:val="003F4E51"/>
    <w:rsid w:val="003F532C"/>
    <w:rsid w:val="003F62AF"/>
    <w:rsid w:val="003F6361"/>
    <w:rsid w:val="003F6AB2"/>
    <w:rsid w:val="003F7197"/>
    <w:rsid w:val="003F752B"/>
    <w:rsid w:val="003F7D11"/>
    <w:rsid w:val="0040041F"/>
    <w:rsid w:val="004005E0"/>
    <w:rsid w:val="004009D9"/>
    <w:rsid w:val="00400C8A"/>
    <w:rsid w:val="00401204"/>
    <w:rsid w:val="00401663"/>
    <w:rsid w:val="004017A9"/>
    <w:rsid w:val="0040197A"/>
    <w:rsid w:val="00401BF8"/>
    <w:rsid w:val="00401DDA"/>
    <w:rsid w:val="004021BA"/>
    <w:rsid w:val="004033ED"/>
    <w:rsid w:val="00403749"/>
    <w:rsid w:val="00404360"/>
    <w:rsid w:val="004044CA"/>
    <w:rsid w:val="00404D7B"/>
    <w:rsid w:val="004062A0"/>
    <w:rsid w:val="0040686D"/>
    <w:rsid w:val="00406875"/>
    <w:rsid w:val="004075E2"/>
    <w:rsid w:val="00410A44"/>
    <w:rsid w:val="004110BB"/>
    <w:rsid w:val="00411AE9"/>
    <w:rsid w:val="00412A3F"/>
    <w:rsid w:val="00412D40"/>
    <w:rsid w:val="00412E5C"/>
    <w:rsid w:val="00412F29"/>
    <w:rsid w:val="00412FA8"/>
    <w:rsid w:val="00413605"/>
    <w:rsid w:val="004147C2"/>
    <w:rsid w:val="00420203"/>
    <w:rsid w:val="004202D2"/>
    <w:rsid w:val="004207E1"/>
    <w:rsid w:val="00420AAC"/>
    <w:rsid w:val="0042275D"/>
    <w:rsid w:val="004229CC"/>
    <w:rsid w:val="00423207"/>
    <w:rsid w:val="00424381"/>
    <w:rsid w:val="00424888"/>
    <w:rsid w:val="00425D82"/>
    <w:rsid w:val="00426D1E"/>
    <w:rsid w:val="00430501"/>
    <w:rsid w:val="00430749"/>
    <w:rsid w:val="00430998"/>
    <w:rsid w:val="00430A10"/>
    <w:rsid w:val="00430FA3"/>
    <w:rsid w:val="004311DF"/>
    <w:rsid w:val="004311EB"/>
    <w:rsid w:val="00432BB7"/>
    <w:rsid w:val="00433CFC"/>
    <w:rsid w:val="00433DAA"/>
    <w:rsid w:val="00434204"/>
    <w:rsid w:val="00434333"/>
    <w:rsid w:val="004347A1"/>
    <w:rsid w:val="00434D18"/>
    <w:rsid w:val="00434D5A"/>
    <w:rsid w:val="00434DA3"/>
    <w:rsid w:val="00435650"/>
    <w:rsid w:val="00435AA1"/>
    <w:rsid w:val="004360C8"/>
    <w:rsid w:val="004361AF"/>
    <w:rsid w:val="00436515"/>
    <w:rsid w:val="00436F63"/>
    <w:rsid w:val="004400C2"/>
    <w:rsid w:val="0044012A"/>
    <w:rsid w:val="004406E8"/>
    <w:rsid w:val="0044127C"/>
    <w:rsid w:val="00441AB3"/>
    <w:rsid w:val="00442CCD"/>
    <w:rsid w:val="0044319B"/>
    <w:rsid w:val="0044338E"/>
    <w:rsid w:val="00443765"/>
    <w:rsid w:val="004438C8"/>
    <w:rsid w:val="0044400F"/>
    <w:rsid w:val="0044423E"/>
    <w:rsid w:val="00444E05"/>
    <w:rsid w:val="00445111"/>
    <w:rsid w:val="004454BD"/>
    <w:rsid w:val="00445615"/>
    <w:rsid w:val="00445B53"/>
    <w:rsid w:val="00445BFE"/>
    <w:rsid w:val="004460F4"/>
    <w:rsid w:val="00446447"/>
    <w:rsid w:val="0044644C"/>
    <w:rsid w:val="004464A6"/>
    <w:rsid w:val="00446C52"/>
    <w:rsid w:val="00446D5C"/>
    <w:rsid w:val="0045014D"/>
    <w:rsid w:val="004505F9"/>
    <w:rsid w:val="00450829"/>
    <w:rsid w:val="004508D8"/>
    <w:rsid w:val="00451659"/>
    <w:rsid w:val="00451ADA"/>
    <w:rsid w:val="00451D8C"/>
    <w:rsid w:val="00452EF8"/>
    <w:rsid w:val="0045341C"/>
    <w:rsid w:val="0045397F"/>
    <w:rsid w:val="004555D7"/>
    <w:rsid w:val="00455B84"/>
    <w:rsid w:val="00455D2F"/>
    <w:rsid w:val="00456D0E"/>
    <w:rsid w:val="0045727F"/>
    <w:rsid w:val="004601CB"/>
    <w:rsid w:val="00460440"/>
    <w:rsid w:val="0046044F"/>
    <w:rsid w:val="00460CFB"/>
    <w:rsid w:val="00461037"/>
    <w:rsid w:val="00461796"/>
    <w:rsid w:val="004621B0"/>
    <w:rsid w:val="0046302F"/>
    <w:rsid w:val="00463594"/>
    <w:rsid w:val="004638F5"/>
    <w:rsid w:val="0046415A"/>
    <w:rsid w:val="004649DF"/>
    <w:rsid w:val="004659B1"/>
    <w:rsid w:val="00465A88"/>
    <w:rsid w:val="00465AB3"/>
    <w:rsid w:val="00465D4B"/>
    <w:rsid w:val="00466488"/>
    <w:rsid w:val="0046798C"/>
    <w:rsid w:val="00467A34"/>
    <w:rsid w:val="00467E7D"/>
    <w:rsid w:val="00471E24"/>
    <w:rsid w:val="0047201A"/>
    <w:rsid w:val="00472EAE"/>
    <w:rsid w:val="004732BF"/>
    <w:rsid w:val="0047330F"/>
    <w:rsid w:val="0047368C"/>
    <w:rsid w:val="00473AF9"/>
    <w:rsid w:val="00473DD0"/>
    <w:rsid w:val="0047403A"/>
    <w:rsid w:val="0047541E"/>
    <w:rsid w:val="004754CA"/>
    <w:rsid w:val="004765A4"/>
    <w:rsid w:val="00476665"/>
    <w:rsid w:val="0047667A"/>
    <w:rsid w:val="0047789E"/>
    <w:rsid w:val="00477F51"/>
    <w:rsid w:val="004803A8"/>
    <w:rsid w:val="004810A1"/>
    <w:rsid w:val="00482870"/>
    <w:rsid w:val="00483CB3"/>
    <w:rsid w:val="00483FD0"/>
    <w:rsid w:val="0048447C"/>
    <w:rsid w:val="00484693"/>
    <w:rsid w:val="00484A13"/>
    <w:rsid w:val="00484AF3"/>
    <w:rsid w:val="00485843"/>
    <w:rsid w:val="00485966"/>
    <w:rsid w:val="00485D12"/>
    <w:rsid w:val="00486A7B"/>
    <w:rsid w:val="00486AF1"/>
    <w:rsid w:val="004876CC"/>
    <w:rsid w:val="00490459"/>
    <w:rsid w:val="00490E7F"/>
    <w:rsid w:val="00490F9C"/>
    <w:rsid w:val="00491E06"/>
    <w:rsid w:val="00491ED5"/>
    <w:rsid w:val="00492212"/>
    <w:rsid w:val="00492FCE"/>
    <w:rsid w:val="00493278"/>
    <w:rsid w:val="00493D0E"/>
    <w:rsid w:val="00493EE5"/>
    <w:rsid w:val="004943C5"/>
    <w:rsid w:val="00494524"/>
    <w:rsid w:val="0049455F"/>
    <w:rsid w:val="0049465A"/>
    <w:rsid w:val="00494B1A"/>
    <w:rsid w:val="0049596F"/>
    <w:rsid w:val="00495F85"/>
    <w:rsid w:val="004963D9"/>
    <w:rsid w:val="00496F14"/>
    <w:rsid w:val="0049712E"/>
    <w:rsid w:val="00497DF9"/>
    <w:rsid w:val="004A024A"/>
    <w:rsid w:val="004A170D"/>
    <w:rsid w:val="004A1DBB"/>
    <w:rsid w:val="004A308D"/>
    <w:rsid w:val="004A37B2"/>
    <w:rsid w:val="004A3E33"/>
    <w:rsid w:val="004A5063"/>
    <w:rsid w:val="004A5441"/>
    <w:rsid w:val="004A55EB"/>
    <w:rsid w:val="004A5AE5"/>
    <w:rsid w:val="004A5CF5"/>
    <w:rsid w:val="004A5E7D"/>
    <w:rsid w:val="004A7AD0"/>
    <w:rsid w:val="004B1DA8"/>
    <w:rsid w:val="004B2AE7"/>
    <w:rsid w:val="004B2B94"/>
    <w:rsid w:val="004B33A5"/>
    <w:rsid w:val="004B3A4E"/>
    <w:rsid w:val="004B41C8"/>
    <w:rsid w:val="004B46F4"/>
    <w:rsid w:val="004B4877"/>
    <w:rsid w:val="004B4E2E"/>
    <w:rsid w:val="004B5DAE"/>
    <w:rsid w:val="004B5E58"/>
    <w:rsid w:val="004B5FD0"/>
    <w:rsid w:val="004B68F2"/>
    <w:rsid w:val="004B711C"/>
    <w:rsid w:val="004B793B"/>
    <w:rsid w:val="004B7A79"/>
    <w:rsid w:val="004B7D96"/>
    <w:rsid w:val="004C0A06"/>
    <w:rsid w:val="004C0E12"/>
    <w:rsid w:val="004C0FFC"/>
    <w:rsid w:val="004C1C87"/>
    <w:rsid w:val="004C2B6D"/>
    <w:rsid w:val="004C302B"/>
    <w:rsid w:val="004C3786"/>
    <w:rsid w:val="004C3B75"/>
    <w:rsid w:val="004C4F2B"/>
    <w:rsid w:val="004C51C7"/>
    <w:rsid w:val="004C5266"/>
    <w:rsid w:val="004C5947"/>
    <w:rsid w:val="004C64D5"/>
    <w:rsid w:val="004D15F5"/>
    <w:rsid w:val="004D1D59"/>
    <w:rsid w:val="004D22D4"/>
    <w:rsid w:val="004D4126"/>
    <w:rsid w:val="004D4757"/>
    <w:rsid w:val="004D4C96"/>
    <w:rsid w:val="004D57BC"/>
    <w:rsid w:val="004D7274"/>
    <w:rsid w:val="004D7F42"/>
    <w:rsid w:val="004E1F16"/>
    <w:rsid w:val="004E24CF"/>
    <w:rsid w:val="004E2819"/>
    <w:rsid w:val="004E3370"/>
    <w:rsid w:val="004E3CF2"/>
    <w:rsid w:val="004E3EA6"/>
    <w:rsid w:val="004E4459"/>
    <w:rsid w:val="004E485C"/>
    <w:rsid w:val="004E4A08"/>
    <w:rsid w:val="004E6F13"/>
    <w:rsid w:val="004E6FC7"/>
    <w:rsid w:val="004E702D"/>
    <w:rsid w:val="004E70D4"/>
    <w:rsid w:val="004E749B"/>
    <w:rsid w:val="004E767E"/>
    <w:rsid w:val="004F036E"/>
    <w:rsid w:val="004F05CF"/>
    <w:rsid w:val="004F0B2C"/>
    <w:rsid w:val="004F0D75"/>
    <w:rsid w:val="004F279A"/>
    <w:rsid w:val="004F3703"/>
    <w:rsid w:val="004F3AC9"/>
    <w:rsid w:val="004F3BB7"/>
    <w:rsid w:val="004F5106"/>
    <w:rsid w:val="004F53DC"/>
    <w:rsid w:val="004F67DA"/>
    <w:rsid w:val="004F6C83"/>
    <w:rsid w:val="004F6D75"/>
    <w:rsid w:val="004F7439"/>
    <w:rsid w:val="004F7BD8"/>
    <w:rsid w:val="00500D37"/>
    <w:rsid w:val="00500E4E"/>
    <w:rsid w:val="0050101D"/>
    <w:rsid w:val="00501206"/>
    <w:rsid w:val="00501279"/>
    <w:rsid w:val="00501F5E"/>
    <w:rsid w:val="0050354D"/>
    <w:rsid w:val="005059BD"/>
    <w:rsid w:val="00505D51"/>
    <w:rsid w:val="00505F73"/>
    <w:rsid w:val="005063E9"/>
    <w:rsid w:val="00506E83"/>
    <w:rsid w:val="00507330"/>
    <w:rsid w:val="0051010C"/>
    <w:rsid w:val="005102C8"/>
    <w:rsid w:val="00511DEB"/>
    <w:rsid w:val="00511DF9"/>
    <w:rsid w:val="00512E56"/>
    <w:rsid w:val="00514046"/>
    <w:rsid w:val="005143ED"/>
    <w:rsid w:val="00514413"/>
    <w:rsid w:val="005149EC"/>
    <w:rsid w:val="00516077"/>
    <w:rsid w:val="005172A8"/>
    <w:rsid w:val="0051774A"/>
    <w:rsid w:val="00520CC7"/>
    <w:rsid w:val="0052164F"/>
    <w:rsid w:val="00521A22"/>
    <w:rsid w:val="0052270E"/>
    <w:rsid w:val="00522F88"/>
    <w:rsid w:val="0052365B"/>
    <w:rsid w:val="00523DCE"/>
    <w:rsid w:val="00524669"/>
    <w:rsid w:val="0052558E"/>
    <w:rsid w:val="00525AC4"/>
    <w:rsid w:val="00525D2D"/>
    <w:rsid w:val="00526005"/>
    <w:rsid w:val="00526504"/>
    <w:rsid w:val="00526903"/>
    <w:rsid w:val="00526904"/>
    <w:rsid w:val="00530AF9"/>
    <w:rsid w:val="00530BF3"/>
    <w:rsid w:val="00530E72"/>
    <w:rsid w:val="00531765"/>
    <w:rsid w:val="00532C71"/>
    <w:rsid w:val="00532F85"/>
    <w:rsid w:val="00533353"/>
    <w:rsid w:val="0053338B"/>
    <w:rsid w:val="00533FDD"/>
    <w:rsid w:val="0053400E"/>
    <w:rsid w:val="0053484C"/>
    <w:rsid w:val="00534909"/>
    <w:rsid w:val="00534E1F"/>
    <w:rsid w:val="00535BDD"/>
    <w:rsid w:val="00535DAF"/>
    <w:rsid w:val="0053641A"/>
    <w:rsid w:val="00536462"/>
    <w:rsid w:val="0053663A"/>
    <w:rsid w:val="0053696C"/>
    <w:rsid w:val="00537A34"/>
    <w:rsid w:val="00537CFE"/>
    <w:rsid w:val="005409B1"/>
    <w:rsid w:val="00540CCB"/>
    <w:rsid w:val="00540DE9"/>
    <w:rsid w:val="005415F8"/>
    <w:rsid w:val="005417E4"/>
    <w:rsid w:val="00541FC2"/>
    <w:rsid w:val="00542547"/>
    <w:rsid w:val="00542ADD"/>
    <w:rsid w:val="00544E4F"/>
    <w:rsid w:val="00545467"/>
    <w:rsid w:val="0054623A"/>
    <w:rsid w:val="005462DC"/>
    <w:rsid w:val="00546D7B"/>
    <w:rsid w:val="00547235"/>
    <w:rsid w:val="00550079"/>
    <w:rsid w:val="00550527"/>
    <w:rsid w:val="005507D6"/>
    <w:rsid w:val="005518AF"/>
    <w:rsid w:val="0055286E"/>
    <w:rsid w:val="00552F23"/>
    <w:rsid w:val="005533BB"/>
    <w:rsid w:val="00553929"/>
    <w:rsid w:val="00553DBB"/>
    <w:rsid w:val="005545A6"/>
    <w:rsid w:val="00555B07"/>
    <w:rsid w:val="00555C76"/>
    <w:rsid w:val="00555D5B"/>
    <w:rsid w:val="00555DD9"/>
    <w:rsid w:val="0055778B"/>
    <w:rsid w:val="00560D3B"/>
    <w:rsid w:val="00562306"/>
    <w:rsid w:val="005626AD"/>
    <w:rsid w:val="00564685"/>
    <w:rsid w:val="00564B6F"/>
    <w:rsid w:val="005657BA"/>
    <w:rsid w:val="00565F07"/>
    <w:rsid w:val="00565F5F"/>
    <w:rsid w:val="00566170"/>
    <w:rsid w:val="005665AC"/>
    <w:rsid w:val="005667AB"/>
    <w:rsid w:val="0057063A"/>
    <w:rsid w:val="005715DD"/>
    <w:rsid w:val="00571C0B"/>
    <w:rsid w:val="005723F8"/>
    <w:rsid w:val="00572A18"/>
    <w:rsid w:val="00572D0C"/>
    <w:rsid w:val="005749AC"/>
    <w:rsid w:val="00574B7B"/>
    <w:rsid w:val="00574C32"/>
    <w:rsid w:val="0057566C"/>
    <w:rsid w:val="0057574B"/>
    <w:rsid w:val="00575796"/>
    <w:rsid w:val="00575D1E"/>
    <w:rsid w:val="00576683"/>
    <w:rsid w:val="00576B05"/>
    <w:rsid w:val="00576E10"/>
    <w:rsid w:val="005779F4"/>
    <w:rsid w:val="00577AAB"/>
    <w:rsid w:val="00577AF3"/>
    <w:rsid w:val="00580DDC"/>
    <w:rsid w:val="00582D20"/>
    <w:rsid w:val="00583F4F"/>
    <w:rsid w:val="005858DA"/>
    <w:rsid w:val="00585A37"/>
    <w:rsid w:val="00585C9F"/>
    <w:rsid w:val="00585DAB"/>
    <w:rsid w:val="00587644"/>
    <w:rsid w:val="00591767"/>
    <w:rsid w:val="00591910"/>
    <w:rsid w:val="00591AD8"/>
    <w:rsid w:val="00591C46"/>
    <w:rsid w:val="00591FB4"/>
    <w:rsid w:val="00592F87"/>
    <w:rsid w:val="00593C6E"/>
    <w:rsid w:val="00593DC0"/>
    <w:rsid w:val="00594CE5"/>
    <w:rsid w:val="005952EC"/>
    <w:rsid w:val="00595435"/>
    <w:rsid w:val="00595A49"/>
    <w:rsid w:val="00596D86"/>
    <w:rsid w:val="00596F26"/>
    <w:rsid w:val="00596F68"/>
    <w:rsid w:val="00596FDE"/>
    <w:rsid w:val="0059741C"/>
    <w:rsid w:val="00597E8A"/>
    <w:rsid w:val="005A0363"/>
    <w:rsid w:val="005A0519"/>
    <w:rsid w:val="005A0A66"/>
    <w:rsid w:val="005A0DF8"/>
    <w:rsid w:val="005A2780"/>
    <w:rsid w:val="005A2A6B"/>
    <w:rsid w:val="005A2E2B"/>
    <w:rsid w:val="005A5818"/>
    <w:rsid w:val="005A5D54"/>
    <w:rsid w:val="005A637A"/>
    <w:rsid w:val="005A674C"/>
    <w:rsid w:val="005A6FF3"/>
    <w:rsid w:val="005A7408"/>
    <w:rsid w:val="005A78BD"/>
    <w:rsid w:val="005B0088"/>
    <w:rsid w:val="005B172C"/>
    <w:rsid w:val="005B1EF2"/>
    <w:rsid w:val="005B2701"/>
    <w:rsid w:val="005B29D5"/>
    <w:rsid w:val="005B2BEE"/>
    <w:rsid w:val="005B3B3D"/>
    <w:rsid w:val="005B4DC8"/>
    <w:rsid w:val="005B562C"/>
    <w:rsid w:val="005B68FC"/>
    <w:rsid w:val="005B6D67"/>
    <w:rsid w:val="005B7F39"/>
    <w:rsid w:val="005C0691"/>
    <w:rsid w:val="005C06AB"/>
    <w:rsid w:val="005C14EC"/>
    <w:rsid w:val="005C33E1"/>
    <w:rsid w:val="005C3442"/>
    <w:rsid w:val="005C34AA"/>
    <w:rsid w:val="005C3B15"/>
    <w:rsid w:val="005C4538"/>
    <w:rsid w:val="005C4C9D"/>
    <w:rsid w:val="005C6160"/>
    <w:rsid w:val="005C6B22"/>
    <w:rsid w:val="005C71BA"/>
    <w:rsid w:val="005D001E"/>
    <w:rsid w:val="005D01A4"/>
    <w:rsid w:val="005D01E3"/>
    <w:rsid w:val="005D04D5"/>
    <w:rsid w:val="005D1958"/>
    <w:rsid w:val="005D24BC"/>
    <w:rsid w:val="005D2531"/>
    <w:rsid w:val="005D2A73"/>
    <w:rsid w:val="005D2E4F"/>
    <w:rsid w:val="005D355C"/>
    <w:rsid w:val="005D380F"/>
    <w:rsid w:val="005D39E9"/>
    <w:rsid w:val="005D3E2E"/>
    <w:rsid w:val="005D47EA"/>
    <w:rsid w:val="005D4CD9"/>
    <w:rsid w:val="005D592E"/>
    <w:rsid w:val="005D5E9C"/>
    <w:rsid w:val="005D7145"/>
    <w:rsid w:val="005E0955"/>
    <w:rsid w:val="005E12D3"/>
    <w:rsid w:val="005E1F13"/>
    <w:rsid w:val="005E2D85"/>
    <w:rsid w:val="005E319A"/>
    <w:rsid w:val="005E328D"/>
    <w:rsid w:val="005E3446"/>
    <w:rsid w:val="005E3AE2"/>
    <w:rsid w:val="005E5296"/>
    <w:rsid w:val="005E5BF7"/>
    <w:rsid w:val="005E5F10"/>
    <w:rsid w:val="005E6B54"/>
    <w:rsid w:val="005E7016"/>
    <w:rsid w:val="005E7315"/>
    <w:rsid w:val="005E7841"/>
    <w:rsid w:val="005E7991"/>
    <w:rsid w:val="005E7A99"/>
    <w:rsid w:val="005E7DC4"/>
    <w:rsid w:val="005F077D"/>
    <w:rsid w:val="005F0FFC"/>
    <w:rsid w:val="005F1853"/>
    <w:rsid w:val="005F1F94"/>
    <w:rsid w:val="005F22A8"/>
    <w:rsid w:val="005F24CF"/>
    <w:rsid w:val="005F3173"/>
    <w:rsid w:val="005F3A03"/>
    <w:rsid w:val="005F4696"/>
    <w:rsid w:val="005F46E0"/>
    <w:rsid w:val="005F47E3"/>
    <w:rsid w:val="005F47EE"/>
    <w:rsid w:val="005F4FAB"/>
    <w:rsid w:val="005F65AE"/>
    <w:rsid w:val="005F6B01"/>
    <w:rsid w:val="005F6EEF"/>
    <w:rsid w:val="005F6F5C"/>
    <w:rsid w:val="005F77B7"/>
    <w:rsid w:val="005F7B2E"/>
    <w:rsid w:val="005F7C05"/>
    <w:rsid w:val="00600032"/>
    <w:rsid w:val="00601C90"/>
    <w:rsid w:val="006026FE"/>
    <w:rsid w:val="0060297F"/>
    <w:rsid w:val="006052AB"/>
    <w:rsid w:val="00605463"/>
    <w:rsid w:val="006058A0"/>
    <w:rsid w:val="00610E01"/>
    <w:rsid w:val="006113C7"/>
    <w:rsid w:val="00611A72"/>
    <w:rsid w:val="0061200A"/>
    <w:rsid w:val="00612651"/>
    <w:rsid w:val="006126E8"/>
    <w:rsid w:val="0061285A"/>
    <w:rsid w:val="0061349C"/>
    <w:rsid w:val="0061355E"/>
    <w:rsid w:val="00614D84"/>
    <w:rsid w:val="00615FF4"/>
    <w:rsid w:val="006160FB"/>
    <w:rsid w:val="00616AD2"/>
    <w:rsid w:val="00616F5D"/>
    <w:rsid w:val="00617051"/>
    <w:rsid w:val="006177E5"/>
    <w:rsid w:val="0062129E"/>
    <w:rsid w:val="00622770"/>
    <w:rsid w:val="0062280A"/>
    <w:rsid w:val="00623005"/>
    <w:rsid w:val="0062383D"/>
    <w:rsid w:val="006242DF"/>
    <w:rsid w:val="006245CA"/>
    <w:rsid w:val="00624FFC"/>
    <w:rsid w:val="0062557C"/>
    <w:rsid w:val="006259D8"/>
    <w:rsid w:val="006259F2"/>
    <w:rsid w:val="006260A2"/>
    <w:rsid w:val="006265DE"/>
    <w:rsid w:val="00626BD2"/>
    <w:rsid w:val="00627312"/>
    <w:rsid w:val="006273BB"/>
    <w:rsid w:val="0062740B"/>
    <w:rsid w:val="0062755B"/>
    <w:rsid w:val="00627BC4"/>
    <w:rsid w:val="00630B7D"/>
    <w:rsid w:val="006320E6"/>
    <w:rsid w:val="00632451"/>
    <w:rsid w:val="006327B8"/>
    <w:rsid w:val="00632982"/>
    <w:rsid w:val="00632E12"/>
    <w:rsid w:val="0063322C"/>
    <w:rsid w:val="0063391B"/>
    <w:rsid w:val="00634462"/>
    <w:rsid w:val="00635615"/>
    <w:rsid w:val="006357D5"/>
    <w:rsid w:val="006367C0"/>
    <w:rsid w:val="00637C85"/>
    <w:rsid w:val="00640AA0"/>
    <w:rsid w:val="00641440"/>
    <w:rsid w:val="00641FCC"/>
    <w:rsid w:val="00643263"/>
    <w:rsid w:val="00643F83"/>
    <w:rsid w:val="006447E7"/>
    <w:rsid w:val="00644F25"/>
    <w:rsid w:val="00645693"/>
    <w:rsid w:val="00645D55"/>
    <w:rsid w:val="006464A9"/>
    <w:rsid w:val="00646724"/>
    <w:rsid w:val="00646AB6"/>
    <w:rsid w:val="00647243"/>
    <w:rsid w:val="0065055D"/>
    <w:rsid w:val="00651AA4"/>
    <w:rsid w:val="00652108"/>
    <w:rsid w:val="0065241F"/>
    <w:rsid w:val="00653E5E"/>
    <w:rsid w:val="0065509F"/>
    <w:rsid w:val="00656B21"/>
    <w:rsid w:val="00656C53"/>
    <w:rsid w:val="00657BC2"/>
    <w:rsid w:val="006604A9"/>
    <w:rsid w:val="00660C18"/>
    <w:rsid w:val="00660C22"/>
    <w:rsid w:val="0066187C"/>
    <w:rsid w:val="00661A49"/>
    <w:rsid w:val="006625E9"/>
    <w:rsid w:val="00662A6E"/>
    <w:rsid w:val="00663378"/>
    <w:rsid w:val="00663B50"/>
    <w:rsid w:val="006640FE"/>
    <w:rsid w:val="006644B6"/>
    <w:rsid w:val="006649E4"/>
    <w:rsid w:val="00664A1F"/>
    <w:rsid w:val="00665343"/>
    <w:rsid w:val="00665E6F"/>
    <w:rsid w:val="00666169"/>
    <w:rsid w:val="006661EE"/>
    <w:rsid w:val="00666206"/>
    <w:rsid w:val="006673A7"/>
    <w:rsid w:val="00667C61"/>
    <w:rsid w:val="00667D28"/>
    <w:rsid w:val="00670437"/>
    <w:rsid w:val="00670A41"/>
    <w:rsid w:val="0067109D"/>
    <w:rsid w:val="006714B5"/>
    <w:rsid w:val="0067170A"/>
    <w:rsid w:val="006718DD"/>
    <w:rsid w:val="006738A3"/>
    <w:rsid w:val="0067617A"/>
    <w:rsid w:val="0067719E"/>
    <w:rsid w:val="00677B76"/>
    <w:rsid w:val="00677CBD"/>
    <w:rsid w:val="00680178"/>
    <w:rsid w:val="00680B5B"/>
    <w:rsid w:val="00680E9B"/>
    <w:rsid w:val="00681CEB"/>
    <w:rsid w:val="006828BA"/>
    <w:rsid w:val="00683AB9"/>
    <w:rsid w:val="0068470E"/>
    <w:rsid w:val="0068504F"/>
    <w:rsid w:val="0068506F"/>
    <w:rsid w:val="0068580B"/>
    <w:rsid w:val="00685B4D"/>
    <w:rsid w:val="006861A9"/>
    <w:rsid w:val="0068697A"/>
    <w:rsid w:val="00686B41"/>
    <w:rsid w:val="00690118"/>
    <w:rsid w:val="0069149C"/>
    <w:rsid w:val="006915A9"/>
    <w:rsid w:val="006916A5"/>
    <w:rsid w:val="00691A01"/>
    <w:rsid w:val="00691CFD"/>
    <w:rsid w:val="00692327"/>
    <w:rsid w:val="0069351F"/>
    <w:rsid w:val="00693EE5"/>
    <w:rsid w:val="00694F5F"/>
    <w:rsid w:val="0069500F"/>
    <w:rsid w:val="006954F7"/>
    <w:rsid w:val="00695522"/>
    <w:rsid w:val="00695821"/>
    <w:rsid w:val="006964C3"/>
    <w:rsid w:val="00697215"/>
    <w:rsid w:val="00697658"/>
    <w:rsid w:val="00697714"/>
    <w:rsid w:val="00697B3E"/>
    <w:rsid w:val="00697C04"/>
    <w:rsid w:val="006A0787"/>
    <w:rsid w:val="006A23D0"/>
    <w:rsid w:val="006A23F2"/>
    <w:rsid w:val="006A26A0"/>
    <w:rsid w:val="006A393A"/>
    <w:rsid w:val="006A41A0"/>
    <w:rsid w:val="006A6AAB"/>
    <w:rsid w:val="006A779D"/>
    <w:rsid w:val="006A7CBE"/>
    <w:rsid w:val="006B01BC"/>
    <w:rsid w:val="006B057D"/>
    <w:rsid w:val="006B0A99"/>
    <w:rsid w:val="006B0B1B"/>
    <w:rsid w:val="006B0F58"/>
    <w:rsid w:val="006B1B5D"/>
    <w:rsid w:val="006B224A"/>
    <w:rsid w:val="006B2606"/>
    <w:rsid w:val="006B283A"/>
    <w:rsid w:val="006B2905"/>
    <w:rsid w:val="006B2A43"/>
    <w:rsid w:val="006B42C0"/>
    <w:rsid w:val="006B59FD"/>
    <w:rsid w:val="006B5CAA"/>
    <w:rsid w:val="006B5DB8"/>
    <w:rsid w:val="006B60DA"/>
    <w:rsid w:val="006B696C"/>
    <w:rsid w:val="006B7415"/>
    <w:rsid w:val="006B75BF"/>
    <w:rsid w:val="006B7901"/>
    <w:rsid w:val="006C00BE"/>
    <w:rsid w:val="006C0A73"/>
    <w:rsid w:val="006C0E29"/>
    <w:rsid w:val="006C1537"/>
    <w:rsid w:val="006C1F90"/>
    <w:rsid w:val="006C1FF1"/>
    <w:rsid w:val="006C3A5A"/>
    <w:rsid w:val="006C3CCE"/>
    <w:rsid w:val="006C43C5"/>
    <w:rsid w:val="006C4796"/>
    <w:rsid w:val="006C5150"/>
    <w:rsid w:val="006C574F"/>
    <w:rsid w:val="006C5781"/>
    <w:rsid w:val="006C5AA9"/>
    <w:rsid w:val="006C5DE2"/>
    <w:rsid w:val="006C68AA"/>
    <w:rsid w:val="006C696F"/>
    <w:rsid w:val="006C705F"/>
    <w:rsid w:val="006C70BE"/>
    <w:rsid w:val="006C7B52"/>
    <w:rsid w:val="006C7BA9"/>
    <w:rsid w:val="006C7FDA"/>
    <w:rsid w:val="006D0473"/>
    <w:rsid w:val="006D104E"/>
    <w:rsid w:val="006D1E25"/>
    <w:rsid w:val="006D2044"/>
    <w:rsid w:val="006D27F9"/>
    <w:rsid w:val="006D3ABC"/>
    <w:rsid w:val="006D46D6"/>
    <w:rsid w:val="006D4DA0"/>
    <w:rsid w:val="006D4E09"/>
    <w:rsid w:val="006D506E"/>
    <w:rsid w:val="006D5396"/>
    <w:rsid w:val="006D5485"/>
    <w:rsid w:val="006D727F"/>
    <w:rsid w:val="006D73D4"/>
    <w:rsid w:val="006E02A0"/>
    <w:rsid w:val="006E14B0"/>
    <w:rsid w:val="006E1531"/>
    <w:rsid w:val="006E1588"/>
    <w:rsid w:val="006E1D74"/>
    <w:rsid w:val="006E27D3"/>
    <w:rsid w:val="006E2ACC"/>
    <w:rsid w:val="006E305E"/>
    <w:rsid w:val="006E33D5"/>
    <w:rsid w:val="006E3EEB"/>
    <w:rsid w:val="006E40EF"/>
    <w:rsid w:val="006E43A8"/>
    <w:rsid w:val="006E4EF3"/>
    <w:rsid w:val="006E6100"/>
    <w:rsid w:val="006E61CD"/>
    <w:rsid w:val="006E6561"/>
    <w:rsid w:val="006E6F99"/>
    <w:rsid w:val="006E73D6"/>
    <w:rsid w:val="006E7923"/>
    <w:rsid w:val="006E79EB"/>
    <w:rsid w:val="006E7EC2"/>
    <w:rsid w:val="006F0252"/>
    <w:rsid w:val="006F06A0"/>
    <w:rsid w:val="006F168C"/>
    <w:rsid w:val="006F1D2B"/>
    <w:rsid w:val="006F2B86"/>
    <w:rsid w:val="006F2CEB"/>
    <w:rsid w:val="006F3172"/>
    <w:rsid w:val="006F34DD"/>
    <w:rsid w:val="006F3777"/>
    <w:rsid w:val="006F3D24"/>
    <w:rsid w:val="006F3E18"/>
    <w:rsid w:val="006F42B5"/>
    <w:rsid w:val="006F43E9"/>
    <w:rsid w:val="006F44AB"/>
    <w:rsid w:val="006F4E65"/>
    <w:rsid w:val="006F5173"/>
    <w:rsid w:val="006F5D31"/>
    <w:rsid w:val="006F5F4F"/>
    <w:rsid w:val="006F6938"/>
    <w:rsid w:val="006F77E9"/>
    <w:rsid w:val="006F79AE"/>
    <w:rsid w:val="006F7EE2"/>
    <w:rsid w:val="00700A4C"/>
    <w:rsid w:val="00700CCF"/>
    <w:rsid w:val="00700F23"/>
    <w:rsid w:val="00701801"/>
    <w:rsid w:val="0070189D"/>
    <w:rsid w:val="00701A2E"/>
    <w:rsid w:val="007028FB"/>
    <w:rsid w:val="0070307C"/>
    <w:rsid w:val="00703D52"/>
    <w:rsid w:val="00703FF3"/>
    <w:rsid w:val="0070412E"/>
    <w:rsid w:val="007045CB"/>
    <w:rsid w:val="007048A4"/>
    <w:rsid w:val="00706D7B"/>
    <w:rsid w:val="007070DD"/>
    <w:rsid w:val="00707D2D"/>
    <w:rsid w:val="00707D44"/>
    <w:rsid w:val="0071025F"/>
    <w:rsid w:val="00711591"/>
    <w:rsid w:val="007116B4"/>
    <w:rsid w:val="007133AF"/>
    <w:rsid w:val="00714BB4"/>
    <w:rsid w:val="0071531E"/>
    <w:rsid w:val="00715B1D"/>
    <w:rsid w:val="00715B6B"/>
    <w:rsid w:val="0071680E"/>
    <w:rsid w:val="00716CB5"/>
    <w:rsid w:val="007170CF"/>
    <w:rsid w:val="007171D8"/>
    <w:rsid w:val="0071768C"/>
    <w:rsid w:val="007179F1"/>
    <w:rsid w:val="00720BA7"/>
    <w:rsid w:val="0072108F"/>
    <w:rsid w:val="00721AC0"/>
    <w:rsid w:val="00724AE3"/>
    <w:rsid w:val="00724E2B"/>
    <w:rsid w:val="007254BE"/>
    <w:rsid w:val="00726AE6"/>
    <w:rsid w:val="00727636"/>
    <w:rsid w:val="00730332"/>
    <w:rsid w:val="007303F8"/>
    <w:rsid w:val="007304FB"/>
    <w:rsid w:val="0073053F"/>
    <w:rsid w:val="00730B46"/>
    <w:rsid w:val="00730DD3"/>
    <w:rsid w:val="00730F35"/>
    <w:rsid w:val="00731D80"/>
    <w:rsid w:val="0073242C"/>
    <w:rsid w:val="00732F6E"/>
    <w:rsid w:val="00734DE5"/>
    <w:rsid w:val="00735845"/>
    <w:rsid w:val="007364D9"/>
    <w:rsid w:val="0074050E"/>
    <w:rsid w:val="0074051D"/>
    <w:rsid w:val="007415D0"/>
    <w:rsid w:val="00741D10"/>
    <w:rsid w:val="00741FF5"/>
    <w:rsid w:val="0074261E"/>
    <w:rsid w:val="007436AF"/>
    <w:rsid w:val="00743DAB"/>
    <w:rsid w:val="0074441F"/>
    <w:rsid w:val="00744D9D"/>
    <w:rsid w:val="00744E27"/>
    <w:rsid w:val="00745214"/>
    <w:rsid w:val="0074522F"/>
    <w:rsid w:val="00746581"/>
    <w:rsid w:val="00746FA5"/>
    <w:rsid w:val="00747B34"/>
    <w:rsid w:val="00747DD6"/>
    <w:rsid w:val="00752EE3"/>
    <w:rsid w:val="00753603"/>
    <w:rsid w:val="007537DF"/>
    <w:rsid w:val="00753CEF"/>
    <w:rsid w:val="00753EEB"/>
    <w:rsid w:val="00753F52"/>
    <w:rsid w:val="00754165"/>
    <w:rsid w:val="00754594"/>
    <w:rsid w:val="00756B73"/>
    <w:rsid w:val="00756F98"/>
    <w:rsid w:val="0075704F"/>
    <w:rsid w:val="00757114"/>
    <w:rsid w:val="00757DED"/>
    <w:rsid w:val="00757EFD"/>
    <w:rsid w:val="00760A02"/>
    <w:rsid w:val="00760DE1"/>
    <w:rsid w:val="00761532"/>
    <w:rsid w:val="00762FCD"/>
    <w:rsid w:val="0076319C"/>
    <w:rsid w:val="00763BDC"/>
    <w:rsid w:val="0076432A"/>
    <w:rsid w:val="00766253"/>
    <w:rsid w:val="0076754B"/>
    <w:rsid w:val="00767EF5"/>
    <w:rsid w:val="00767F39"/>
    <w:rsid w:val="0077149E"/>
    <w:rsid w:val="007728E2"/>
    <w:rsid w:val="00773138"/>
    <w:rsid w:val="00773B24"/>
    <w:rsid w:val="00773B5C"/>
    <w:rsid w:val="00774205"/>
    <w:rsid w:val="0077463D"/>
    <w:rsid w:val="00774C37"/>
    <w:rsid w:val="007753E5"/>
    <w:rsid w:val="0077621E"/>
    <w:rsid w:val="00777E34"/>
    <w:rsid w:val="00777FD8"/>
    <w:rsid w:val="00780036"/>
    <w:rsid w:val="00780092"/>
    <w:rsid w:val="007809BC"/>
    <w:rsid w:val="00781589"/>
    <w:rsid w:val="007816CB"/>
    <w:rsid w:val="0078177D"/>
    <w:rsid w:val="007817CB"/>
    <w:rsid w:val="0078234A"/>
    <w:rsid w:val="0078241B"/>
    <w:rsid w:val="007836FB"/>
    <w:rsid w:val="00783976"/>
    <w:rsid w:val="00785CC3"/>
    <w:rsid w:val="007866F5"/>
    <w:rsid w:val="00786F0A"/>
    <w:rsid w:val="00787778"/>
    <w:rsid w:val="007903DD"/>
    <w:rsid w:val="007909D6"/>
    <w:rsid w:val="00791190"/>
    <w:rsid w:val="00791F15"/>
    <w:rsid w:val="0079208E"/>
    <w:rsid w:val="00792379"/>
    <w:rsid w:val="00792468"/>
    <w:rsid w:val="00792B5C"/>
    <w:rsid w:val="007938E6"/>
    <w:rsid w:val="00793A55"/>
    <w:rsid w:val="00794021"/>
    <w:rsid w:val="00794231"/>
    <w:rsid w:val="00794F77"/>
    <w:rsid w:val="00795BB1"/>
    <w:rsid w:val="00795D78"/>
    <w:rsid w:val="00796422"/>
    <w:rsid w:val="00796944"/>
    <w:rsid w:val="00796D14"/>
    <w:rsid w:val="00796D1F"/>
    <w:rsid w:val="00797829"/>
    <w:rsid w:val="007A0311"/>
    <w:rsid w:val="007A031E"/>
    <w:rsid w:val="007A066E"/>
    <w:rsid w:val="007A07D5"/>
    <w:rsid w:val="007A1359"/>
    <w:rsid w:val="007A159A"/>
    <w:rsid w:val="007A23B4"/>
    <w:rsid w:val="007A2A74"/>
    <w:rsid w:val="007A453F"/>
    <w:rsid w:val="007A4B94"/>
    <w:rsid w:val="007A5ADB"/>
    <w:rsid w:val="007A5B6D"/>
    <w:rsid w:val="007A6492"/>
    <w:rsid w:val="007A6F79"/>
    <w:rsid w:val="007A77FC"/>
    <w:rsid w:val="007B02AE"/>
    <w:rsid w:val="007B0FFA"/>
    <w:rsid w:val="007B1B57"/>
    <w:rsid w:val="007B27EF"/>
    <w:rsid w:val="007B2C0A"/>
    <w:rsid w:val="007B2F54"/>
    <w:rsid w:val="007B32DD"/>
    <w:rsid w:val="007B367D"/>
    <w:rsid w:val="007B4005"/>
    <w:rsid w:val="007B4D58"/>
    <w:rsid w:val="007B6794"/>
    <w:rsid w:val="007B7F3F"/>
    <w:rsid w:val="007C024F"/>
    <w:rsid w:val="007C0A18"/>
    <w:rsid w:val="007C1075"/>
    <w:rsid w:val="007C163B"/>
    <w:rsid w:val="007C1737"/>
    <w:rsid w:val="007C185F"/>
    <w:rsid w:val="007C38D4"/>
    <w:rsid w:val="007C39A3"/>
    <w:rsid w:val="007C3E19"/>
    <w:rsid w:val="007C452D"/>
    <w:rsid w:val="007C453E"/>
    <w:rsid w:val="007C58DA"/>
    <w:rsid w:val="007C7C5D"/>
    <w:rsid w:val="007C7EF9"/>
    <w:rsid w:val="007D0C8B"/>
    <w:rsid w:val="007D2021"/>
    <w:rsid w:val="007D3048"/>
    <w:rsid w:val="007D33FA"/>
    <w:rsid w:val="007D3425"/>
    <w:rsid w:val="007D38F9"/>
    <w:rsid w:val="007D3AFD"/>
    <w:rsid w:val="007D3F90"/>
    <w:rsid w:val="007D4054"/>
    <w:rsid w:val="007D40D6"/>
    <w:rsid w:val="007D6B44"/>
    <w:rsid w:val="007D7B7E"/>
    <w:rsid w:val="007D7E6F"/>
    <w:rsid w:val="007D7E7A"/>
    <w:rsid w:val="007E053E"/>
    <w:rsid w:val="007E17C5"/>
    <w:rsid w:val="007E1911"/>
    <w:rsid w:val="007E2223"/>
    <w:rsid w:val="007E2669"/>
    <w:rsid w:val="007E33F5"/>
    <w:rsid w:val="007E3426"/>
    <w:rsid w:val="007E343C"/>
    <w:rsid w:val="007E36F9"/>
    <w:rsid w:val="007E4B3C"/>
    <w:rsid w:val="007E4F55"/>
    <w:rsid w:val="007E5446"/>
    <w:rsid w:val="007E6010"/>
    <w:rsid w:val="007E64B7"/>
    <w:rsid w:val="007E65E2"/>
    <w:rsid w:val="007E7342"/>
    <w:rsid w:val="007E77A9"/>
    <w:rsid w:val="007F003B"/>
    <w:rsid w:val="007F08A3"/>
    <w:rsid w:val="007F1E6F"/>
    <w:rsid w:val="007F2742"/>
    <w:rsid w:val="007F3435"/>
    <w:rsid w:val="007F41D6"/>
    <w:rsid w:val="007F52B8"/>
    <w:rsid w:val="007F542C"/>
    <w:rsid w:val="007F589C"/>
    <w:rsid w:val="007F605C"/>
    <w:rsid w:val="007F609A"/>
    <w:rsid w:val="007F66DE"/>
    <w:rsid w:val="007F6984"/>
    <w:rsid w:val="007F6D61"/>
    <w:rsid w:val="00800BE6"/>
    <w:rsid w:val="00800C57"/>
    <w:rsid w:val="0080164A"/>
    <w:rsid w:val="00802395"/>
    <w:rsid w:val="008030D1"/>
    <w:rsid w:val="008032B9"/>
    <w:rsid w:val="0080350A"/>
    <w:rsid w:val="008037D2"/>
    <w:rsid w:val="00804812"/>
    <w:rsid w:val="00805319"/>
    <w:rsid w:val="00805AAF"/>
    <w:rsid w:val="00806328"/>
    <w:rsid w:val="00806958"/>
    <w:rsid w:val="00806EC3"/>
    <w:rsid w:val="0080763E"/>
    <w:rsid w:val="0081005A"/>
    <w:rsid w:val="0081014E"/>
    <w:rsid w:val="0081031C"/>
    <w:rsid w:val="00810D3E"/>
    <w:rsid w:val="00810E49"/>
    <w:rsid w:val="008113E9"/>
    <w:rsid w:val="00812876"/>
    <w:rsid w:val="00812995"/>
    <w:rsid w:val="00813417"/>
    <w:rsid w:val="0081379A"/>
    <w:rsid w:val="00814881"/>
    <w:rsid w:val="0081532F"/>
    <w:rsid w:val="008153C4"/>
    <w:rsid w:val="00815730"/>
    <w:rsid w:val="008167B8"/>
    <w:rsid w:val="00816CFA"/>
    <w:rsid w:val="00816D74"/>
    <w:rsid w:val="00817649"/>
    <w:rsid w:val="00820D05"/>
    <w:rsid w:val="008215DE"/>
    <w:rsid w:val="00821DA1"/>
    <w:rsid w:val="00823457"/>
    <w:rsid w:val="00823EE9"/>
    <w:rsid w:val="008240A3"/>
    <w:rsid w:val="008249A3"/>
    <w:rsid w:val="00825700"/>
    <w:rsid w:val="0082627B"/>
    <w:rsid w:val="00826998"/>
    <w:rsid w:val="00826F74"/>
    <w:rsid w:val="0083047B"/>
    <w:rsid w:val="00830FE5"/>
    <w:rsid w:val="00831600"/>
    <w:rsid w:val="008319E2"/>
    <w:rsid w:val="00831B9B"/>
    <w:rsid w:val="0083340F"/>
    <w:rsid w:val="008345C1"/>
    <w:rsid w:val="008346D0"/>
    <w:rsid w:val="00834778"/>
    <w:rsid w:val="00834BB9"/>
    <w:rsid w:val="008350B6"/>
    <w:rsid w:val="00837AC5"/>
    <w:rsid w:val="00837BD3"/>
    <w:rsid w:val="00840781"/>
    <w:rsid w:val="00840AEA"/>
    <w:rsid w:val="00841509"/>
    <w:rsid w:val="00841E0A"/>
    <w:rsid w:val="008427BF"/>
    <w:rsid w:val="0084284F"/>
    <w:rsid w:val="0084321E"/>
    <w:rsid w:val="008437ED"/>
    <w:rsid w:val="0084391A"/>
    <w:rsid w:val="00843F59"/>
    <w:rsid w:val="00844A8E"/>
    <w:rsid w:val="00844EB7"/>
    <w:rsid w:val="00845726"/>
    <w:rsid w:val="00846216"/>
    <w:rsid w:val="00846C10"/>
    <w:rsid w:val="008473BC"/>
    <w:rsid w:val="008502AA"/>
    <w:rsid w:val="00850437"/>
    <w:rsid w:val="0085218C"/>
    <w:rsid w:val="00852579"/>
    <w:rsid w:val="00852AA6"/>
    <w:rsid w:val="00853161"/>
    <w:rsid w:val="008533F1"/>
    <w:rsid w:val="008536D4"/>
    <w:rsid w:val="00853E4D"/>
    <w:rsid w:val="008542C1"/>
    <w:rsid w:val="00854A7B"/>
    <w:rsid w:val="008550D7"/>
    <w:rsid w:val="008556B4"/>
    <w:rsid w:val="00855E71"/>
    <w:rsid w:val="0085654C"/>
    <w:rsid w:val="00856792"/>
    <w:rsid w:val="008567FD"/>
    <w:rsid w:val="00856C3E"/>
    <w:rsid w:val="00856ED5"/>
    <w:rsid w:val="0085786A"/>
    <w:rsid w:val="00857DE3"/>
    <w:rsid w:val="00860718"/>
    <w:rsid w:val="00860D51"/>
    <w:rsid w:val="0086256E"/>
    <w:rsid w:val="00862E25"/>
    <w:rsid w:val="00863AF8"/>
    <w:rsid w:val="00863F33"/>
    <w:rsid w:val="00864239"/>
    <w:rsid w:val="00864428"/>
    <w:rsid w:val="0086612C"/>
    <w:rsid w:val="00866AB6"/>
    <w:rsid w:val="00866DD7"/>
    <w:rsid w:val="00867D50"/>
    <w:rsid w:val="00867EA4"/>
    <w:rsid w:val="00870A9C"/>
    <w:rsid w:val="00871317"/>
    <w:rsid w:val="00871365"/>
    <w:rsid w:val="00871584"/>
    <w:rsid w:val="00871832"/>
    <w:rsid w:val="0087200F"/>
    <w:rsid w:val="00872629"/>
    <w:rsid w:val="00872795"/>
    <w:rsid w:val="0087331E"/>
    <w:rsid w:val="00874878"/>
    <w:rsid w:val="0087535E"/>
    <w:rsid w:val="00877159"/>
    <w:rsid w:val="00877CB2"/>
    <w:rsid w:val="008800C3"/>
    <w:rsid w:val="00880117"/>
    <w:rsid w:val="00880D97"/>
    <w:rsid w:val="00881020"/>
    <w:rsid w:val="00881D50"/>
    <w:rsid w:val="00883608"/>
    <w:rsid w:val="008838EB"/>
    <w:rsid w:val="00883AE6"/>
    <w:rsid w:val="00883EB1"/>
    <w:rsid w:val="008843A3"/>
    <w:rsid w:val="008859AC"/>
    <w:rsid w:val="0088604F"/>
    <w:rsid w:val="00886407"/>
    <w:rsid w:val="008865C4"/>
    <w:rsid w:val="008866A6"/>
    <w:rsid w:val="00886D16"/>
    <w:rsid w:val="008872FE"/>
    <w:rsid w:val="0088747E"/>
    <w:rsid w:val="00890048"/>
    <w:rsid w:val="00890324"/>
    <w:rsid w:val="00890470"/>
    <w:rsid w:val="00890999"/>
    <w:rsid w:val="008910FF"/>
    <w:rsid w:val="008914D3"/>
    <w:rsid w:val="00891798"/>
    <w:rsid w:val="0089182F"/>
    <w:rsid w:val="00891C6F"/>
    <w:rsid w:val="00891DBC"/>
    <w:rsid w:val="00891FA1"/>
    <w:rsid w:val="00892D53"/>
    <w:rsid w:val="00893AD0"/>
    <w:rsid w:val="0089528E"/>
    <w:rsid w:val="0089543F"/>
    <w:rsid w:val="0089577C"/>
    <w:rsid w:val="00895AEA"/>
    <w:rsid w:val="00896069"/>
    <w:rsid w:val="00897402"/>
    <w:rsid w:val="008A00CC"/>
    <w:rsid w:val="008A0D5D"/>
    <w:rsid w:val="008A1990"/>
    <w:rsid w:val="008A1B47"/>
    <w:rsid w:val="008A1FF5"/>
    <w:rsid w:val="008A28D8"/>
    <w:rsid w:val="008A2D24"/>
    <w:rsid w:val="008A3C4D"/>
    <w:rsid w:val="008A3CF2"/>
    <w:rsid w:val="008A3F76"/>
    <w:rsid w:val="008A4514"/>
    <w:rsid w:val="008A5F40"/>
    <w:rsid w:val="008A6725"/>
    <w:rsid w:val="008A6A5C"/>
    <w:rsid w:val="008A6C21"/>
    <w:rsid w:val="008A748C"/>
    <w:rsid w:val="008A7838"/>
    <w:rsid w:val="008A7BC2"/>
    <w:rsid w:val="008B0D8A"/>
    <w:rsid w:val="008B17F3"/>
    <w:rsid w:val="008B1841"/>
    <w:rsid w:val="008B1FD4"/>
    <w:rsid w:val="008B24FA"/>
    <w:rsid w:val="008B250A"/>
    <w:rsid w:val="008B2CCE"/>
    <w:rsid w:val="008B3115"/>
    <w:rsid w:val="008B3869"/>
    <w:rsid w:val="008B43E8"/>
    <w:rsid w:val="008B6473"/>
    <w:rsid w:val="008B702E"/>
    <w:rsid w:val="008B73E0"/>
    <w:rsid w:val="008B7A0B"/>
    <w:rsid w:val="008B7E8F"/>
    <w:rsid w:val="008C0D6C"/>
    <w:rsid w:val="008C0F0C"/>
    <w:rsid w:val="008C1510"/>
    <w:rsid w:val="008C2799"/>
    <w:rsid w:val="008C2E70"/>
    <w:rsid w:val="008C2F26"/>
    <w:rsid w:val="008C3268"/>
    <w:rsid w:val="008C3348"/>
    <w:rsid w:val="008C3768"/>
    <w:rsid w:val="008C3FEA"/>
    <w:rsid w:val="008C4387"/>
    <w:rsid w:val="008C447E"/>
    <w:rsid w:val="008C4589"/>
    <w:rsid w:val="008C4BCA"/>
    <w:rsid w:val="008C4D58"/>
    <w:rsid w:val="008C4F6D"/>
    <w:rsid w:val="008C5410"/>
    <w:rsid w:val="008C57ED"/>
    <w:rsid w:val="008C589A"/>
    <w:rsid w:val="008C5B5D"/>
    <w:rsid w:val="008C5F9C"/>
    <w:rsid w:val="008C60C2"/>
    <w:rsid w:val="008C66DD"/>
    <w:rsid w:val="008D027C"/>
    <w:rsid w:val="008D1DED"/>
    <w:rsid w:val="008D2423"/>
    <w:rsid w:val="008D2F4C"/>
    <w:rsid w:val="008D41BB"/>
    <w:rsid w:val="008D4364"/>
    <w:rsid w:val="008D4369"/>
    <w:rsid w:val="008D4384"/>
    <w:rsid w:val="008D59CA"/>
    <w:rsid w:val="008D62D8"/>
    <w:rsid w:val="008D63B1"/>
    <w:rsid w:val="008D63CD"/>
    <w:rsid w:val="008D6556"/>
    <w:rsid w:val="008D6CFF"/>
    <w:rsid w:val="008D6F1B"/>
    <w:rsid w:val="008D763F"/>
    <w:rsid w:val="008D76DB"/>
    <w:rsid w:val="008D7EC3"/>
    <w:rsid w:val="008E0A56"/>
    <w:rsid w:val="008E0DDC"/>
    <w:rsid w:val="008E1156"/>
    <w:rsid w:val="008E1474"/>
    <w:rsid w:val="008E1E79"/>
    <w:rsid w:val="008E1FB0"/>
    <w:rsid w:val="008E21DE"/>
    <w:rsid w:val="008E2AEE"/>
    <w:rsid w:val="008E3CBA"/>
    <w:rsid w:val="008E3D84"/>
    <w:rsid w:val="008E59BF"/>
    <w:rsid w:val="008F06AA"/>
    <w:rsid w:val="008F06EC"/>
    <w:rsid w:val="008F0DBD"/>
    <w:rsid w:val="008F19CB"/>
    <w:rsid w:val="008F247F"/>
    <w:rsid w:val="008F28F3"/>
    <w:rsid w:val="008F299D"/>
    <w:rsid w:val="008F2E50"/>
    <w:rsid w:val="008F39D5"/>
    <w:rsid w:val="008F3EE3"/>
    <w:rsid w:val="008F4AE0"/>
    <w:rsid w:val="008F55C0"/>
    <w:rsid w:val="008F55DD"/>
    <w:rsid w:val="008F5AB3"/>
    <w:rsid w:val="008F5B3F"/>
    <w:rsid w:val="008F6009"/>
    <w:rsid w:val="008F646E"/>
    <w:rsid w:val="008F684D"/>
    <w:rsid w:val="008F6C5D"/>
    <w:rsid w:val="008F6DC8"/>
    <w:rsid w:val="008F731F"/>
    <w:rsid w:val="008F763D"/>
    <w:rsid w:val="008F7645"/>
    <w:rsid w:val="008F77CC"/>
    <w:rsid w:val="008F7E33"/>
    <w:rsid w:val="009000A0"/>
    <w:rsid w:val="00900A42"/>
    <w:rsid w:val="009012E2"/>
    <w:rsid w:val="0090213C"/>
    <w:rsid w:val="00902F69"/>
    <w:rsid w:val="00903685"/>
    <w:rsid w:val="00904C2D"/>
    <w:rsid w:val="00905938"/>
    <w:rsid w:val="00905C91"/>
    <w:rsid w:val="009061E7"/>
    <w:rsid w:val="00906CDF"/>
    <w:rsid w:val="00907234"/>
    <w:rsid w:val="00907235"/>
    <w:rsid w:val="00907B02"/>
    <w:rsid w:val="009115BE"/>
    <w:rsid w:val="00911EAE"/>
    <w:rsid w:val="00912719"/>
    <w:rsid w:val="009128B2"/>
    <w:rsid w:val="00912964"/>
    <w:rsid w:val="00912F5B"/>
    <w:rsid w:val="00912FAA"/>
    <w:rsid w:val="00913728"/>
    <w:rsid w:val="009137C9"/>
    <w:rsid w:val="00914229"/>
    <w:rsid w:val="00914575"/>
    <w:rsid w:val="009150D6"/>
    <w:rsid w:val="009169D9"/>
    <w:rsid w:val="00916C2A"/>
    <w:rsid w:val="0092025C"/>
    <w:rsid w:val="009228C8"/>
    <w:rsid w:val="00922906"/>
    <w:rsid w:val="00922F66"/>
    <w:rsid w:val="009234C1"/>
    <w:rsid w:val="00923AD6"/>
    <w:rsid w:val="00923D45"/>
    <w:rsid w:val="00923EB2"/>
    <w:rsid w:val="00924FB7"/>
    <w:rsid w:val="00925236"/>
    <w:rsid w:val="009252BE"/>
    <w:rsid w:val="009261F1"/>
    <w:rsid w:val="0092697F"/>
    <w:rsid w:val="00926BB4"/>
    <w:rsid w:val="00926BF6"/>
    <w:rsid w:val="00927F27"/>
    <w:rsid w:val="00930AC6"/>
    <w:rsid w:val="00931404"/>
    <w:rsid w:val="0093179A"/>
    <w:rsid w:val="00931A3D"/>
    <w:rsid w:val="00931C03"/>
    <w:rsid w:val="0093215A"/>
    <w:rsid w:val="0093247E"/>
    <w:rsid w:val="00932540"/>
    <w:rsid w:val="00932884"/>
    <w:rsid w:val="0093288C"/>
    <w:rsid w:val="0093298C"/>
    <w:rsid w:val="00932E78"/>
    <w:rsid w:val="0093321F"/>
    <w:rsid w:val="00933736"/>
    <w:rsid w:val="00933D02"/>
    <w:rsid w:val="00934402"/>
    <w:rsid w:val="00934E07"/>
    <w:rsid w:val="00935D38"/>
    <w:rsid w:val="0093640B"/>
    <w:rsid w:val="00936499"/>
    <w:rsid w:val="00937088"/>
    <w:rsid w:val="00942D9B"/>
    <w:rsid w:val="00943D22"/>
    <w:rsid w:val="00943FE7"/>
    <w:rsid w:val="0094483C"/>
    <w:rsid w:val="009457D9"/>
    <w:rsid w:val="00946836"/>
    <w:rsid w:val="009471CF"/>
    <w:rsid w:val="0094780E"/>
    <w:rsid w:val="00947BB6"/>
    <w:rsid w:val="00947E92"/>
    <w:rsid w:val="00950C10"/>
    <w:rsid w:val="00951579"/>
    <w:rsid w:val="0095171F"/>
    <w:rsid w:val="00951CA3"/>
    <w:rsid w:val="009544FE"/>
    <w:rsid w:val="00954A04"/>
    <w:rsid w:val="00955212"/>
    <w:rsid w:val="0095538D"/>
    <w:rsid w:val="00955D44"/>
    <w:rsid w:val="00956EF9"/>
    <w:rsid w:val="00961708"/>
    <w:rsid w:val="00961B47"/>
    <w:rsid w:val="009622E4"/>
    <w:rsid w:val="00963046"/>
    <w:rsid w:val="00963467"/>
    <w:rsid w:val="00963BA8"/>
    <w:rsid w:val="00965454"/>
    <w:rsid w:val="00966E38"/>
    <w:rsid w:val="00967323"/>
    <w:rsid w:val="00967EFF"/>
    <w:rsid w:val="00970921"/>
    <w:rsid w:val="00971516"/>
    <w:rsid w:val="00973397"/>
    <w:rsid w:val="00974415"/>
    <w:rsid w:val="00974EEE"/>
    <w:rsid w:val="0097504B"/>
    <w:rsid w:val="00975335"/>
    <w:rsid w:val="00975FA6"/>
    <w:rsid w:val="0097698A"/>
    <w:rsid w:val="00976AB9"/>
    <w:rsid w:val="009776ED"/>
    <w:rsid w:val="00977BC3"/>
    <w:rsid w:val="00980A69"/>
    <w:rsid w:val="0098123A"/>
    <w:rsid w:val="0098199C"/>
    <w:rsid w:val="00981AEF"/>
    <w:rsid w:val="00981C5B"/>
    <w:rsid w:val="009836B7"/>
    <w:rsid w:val="009837FD"/>
    <w:rsid w:val="00983973"/>
    <w:rsid w:val="00983B05"/>
    <w:rsid w:val="00983D12"/>
    <w:rsid w:val="0098483E"/>
    <w:rsid w:val="00985B6C"/>
    <w:rsid w:val="0098707D"/>
    <w:rsid w:val="00987425"/>
    <w:rsid w:val="00990483"/>
    <w:rsid w:val="00990AF0"/>
    <w:rsid w:val="0099130A"/>
    <w:rsid w:val="00991E81"/>
    <w:rsid w:val="0099221D"/>
    <w:rsid w:val="00992E8D"/>
    <w:rsid w:val="00995AF5"/>
    <w:rsid w:val="00995CFD"/>
    <w:rsid w:val="00995F83"/>
    <w:rsid w:val="0099694C"/>
    <w:rsid w:val="00996DA0"/>
    <w:rsid w:val="00997534"/>
    <w:rsid w:val="009975B8"/>
    <w:rsid w:val="00997CDA"/>
    <w:rsid w:val="009A036D"/>
    <w:rsid w:val="009A1656"/>
    <w:rsid w:val="009A1769"/>
    <w:rsid w:val="009A24D9"/>
    <w:rsid w:val="009A276F"/>
    <w:rsid w:val="009A2E19"/>
    <w:rsid w:val="009A32C9"/>
    <w:rsid w:val="009A4499"/>
    <w:rsid w:val="009A4803"/>
    <w:rsid w:val="009A4A67"/>
    <w:rsid w:val="009A57B8"/>
    <w:rsid w:val="009A5878"/>
    <w:rsid w:val="009A5DB4"/>
    <w:rsid w:val="009A60A7"/>
    <w:rsid w:val="009A6400"/>
    <w:rsid w:val="009A654E"/>
    <w:rsid w:val="009B0091"/>
    <w:rsid w:val="009B0BC9"/>
    <w:rsid w:val="009B0CAF"/>
    <w:rsid w:val="009B12D1"/>
    <w:rsid w:val="009B1CA8"/>
    <w:rsid w:val="009B21B4"/>
    <w:rsid w:val="009B21E0"/>
    <w:rsid w:val="009B2ACE"/>
    <w:rsid w:val="009B3301"/>
    <w:rsid w:val="009B403D"/>
    <w:rsid w:val="009B57B5"/>
    <w:rsid w:val="009B590A"/>
    <w:rsid w:val="009B5D7E"/>
    <w:rsid w:val="009B7ABF"/>
    <w:rsid w:val="009C023F"/>
    <w:rsid w:val="009C038B"/>
    <w:rsid w:val="009C048D"/>
    <w:rsid w:val="009C070E"/>
    <w:rsid w:val="009C121D"/>
    <w:rsid w:val="009C1F02"/>
    <w:rsid w:val="009C23CB"/>
    <w:rsid w:val="009C2DDA"/>
    <w:rsid w:val="009C36CB"/>
    <w:rsid w:val="009C4A82"/>
    <w:rsid w:val="009C521E"/>
    <w:rsid w:val="009C6512"/>
    <w:rsid w:val="009C6609"/>
    <w:rsid w:val="009C6CAC"/>
    <w:rsid w:val="009C6CBD"/>
    <w:rsid w:val="009C7D91"/>
    <w:rsid w:val="009C7DE8"/>
    <w:rsid w:val="009D0853"/>
    <w:rsid w:val="009D08EE"/>
    <w:rsid w:val="009D0ABF"/>
    <w:rsid w:val="009D0B0E"/>
    <w:rsid w:val="009D0FE7"/>
    <w:rsid w:val="009D16F7"/>
    <w:rsid w:val="009D25E2"/>
    <w:rsid w:val="009D265D"/>
    <w:rsid w:val="009D2D4B"/>
    <w:rsid w:val="009D348E"/>
    <w:rsid w:val="009D35E1"/>
    <w:rsid w:val="009D368D"/>
    <w:rsid w:val="009D3869"/>
    <w:rsid w:val="009D3B86"/>
    <w:rsid w:val="009D3FC2"/>
    <w:rsid w:val="009D42D9"/>
    <w:rsid w:val="009D42EB"/>
    <w:rsid w:val="009D4F32"/>
    <w:rsid w:val="009D5374"/>
    <w:rsid w:val="009D55A9"/>
    <w:rsid w:val="009D58D0"/>
    <w:rsid w:val="009D598A"/>
    <w:rsid w:val="009D5CB6"/>
    <w:rsid w:val="009D63C3"/>
    <w:rsid w:val="009D7845"/>
    <w:rsid w:val="009E14D5"/>
    <w:rsid w:val="009E1CA2"/>
    <w:rsid w:val="009E2B29"/>
    <w:rsid w:val="009E388F"/>
    <w:rsid w:val="009E3C49"/>
    <w:rsid w:val="009E4314"/>
    <w:rsid w:val="009E4FE5"/>
    <w:rsid w:val="009E511F"/>
    <w:rsid w:val="009E5354"/>
    <w:rsid w:val="009E59FD"/>
    <w:rsid w:val="009E6056"/>
    <w:rsid w:val="009E6EF9"/>
    <w:rsid w:val="009E7418"/>
    <w:rsid w:val="009E7ACD"/>
    <w:rsid w:val="009F1274"/>
    <w:rsid w:val="009F1EE4"/>
    <w:rsid w:val="009F1FC9"/>
    <w:rsid w:val="009F21C9"/>
    <w:rsid w:val="009F25C2"/>
    <w:rsid w:val="009F3F45"/>
    <w:rsid w:val="009F4FC4"/>
    <w:rsid w:val="009F507D"/>
    <w:rsid w:val="009F5423"/>
    <w:rsid w:val="009F5559"/>
    <w:rsid w:val="009F5A71"/>
    <w:rsid w:val="009F5DF2"/>
    <w:rsid w:val="009F6791"/>
    <w:rsid w:val="009F6C68"/>
    <w:rsid w:val="009F71DB"/>
    <w:rsid w:val="009F740F"/>
    <w:rsid w:val="009F76F4"/>
    <w:rsid w:val="009F7F0F"/>
    <w:rsid w:val="00A01532"/>
    <w:rsid w:val="00A0177E"/>
    <w:rsid w:val="00A019AB"/>
    <w:rsid w:val="00A01FCB"/>
    <w:rsid w:val="00A0297E"/>
    <w:rsid w:val="00A03EE9"/>
    <w:rsid w:val="00A043E6"/>
    <w:rsid w:val="00A04CD5"/>
    <w:rsid w:val="00A05A9D"/>
    <w:rsid w:val="00A0692D"/>
    <w:rsid w:val="00A07452"/>
    <w:rsid w:val="00A10B53"/>
    <w:rsid w:val="00A112AB"/>
    <w:rsid w:val="00A115A7"/>
    <w:rsid w:val="00A115EF"/>
    <w:rsid w:val="00A11AD1"/>
    <w:rsid w:val="00A11E05"/>
    <w:rsid w:val="00A12280"/>
    <w:rsid w:val="00A12589"/>
    <w:rsid w:val="00A125F9"/>
    <w:rsid w:val="00A12B92"/>
    <w:rsid w:val="00A1305C"/>
    <w:rsid w:val="00A13FE6"/>
    <w:rsid w:val="00A1409E"/>
    <w:rsid w:val="00A1451C"/>
    <w:rsid w:val="00A145F4"/>
    <w:rsid w:val="00A14FAC"/>
    <w:rsid w:val="00A15376"/>
    <w:rsid w:val="00A16479"/>
    <w:rsid w:val="00A164AB"/>
    <w:rsid w:val="00A16772"/>
    <w:rsid w:val="00A1678F"/>
    <w:rsid w:val="00A17317"/>
    <w:rsid w:val="00A178D7"/>
    <w:rsid w:val="00A17A3F"/>
    <w:rsid w:val="00A17FCA"/>
    <w:rsid w:val="00A210DC"/>
    <w:rsid w:val="00A221C0"/>
    <w:rsid w:val="00A23899"/>
    <w:rsid w:val="00A239F9"/>
    <w:rsid w:val="00A24C0C"/>
    <w:rsid w:val="00A24C8B"/>
    <w:rsid w:val="00A25914"/>
    <w:rsid w:val="00A25EE3"/>
    <w:rsid w:val="00A2616D"/>
    <w:rsid w:val="00A26422"/>
    <w:rsid w:val="00A27F44"/>
    <w:rsid w:val="00A300B7"/>
    <w:rsid w:val="00A308B2"/>
    <w:rsid w:val="00A31250"/>
    <w:rsid w:val="00A3132C"/>
    <w:rsid w:val="00A31904"/>
    <w:rsid w:val="00A321EB"/>
    <w:rsid w:val="00A32348"/>
    <w:rsid w:val="00A33715"/>
    <w:rsid w:val="00A3380A"/>
    <w:rsid w:val="00A33BD9"/>
    <w:rsid w:val="00A344F8"/>
    <w:rsid w:val="00A349AD"/>
    <w:rsid w:val="00A35221"/>
    <w:rsid w:val="00A35AFA"/>
    <w:rsid w:val="00A35F94"/>
    <w:rsid w:val="00A361EA"/>
    <w:rsid w:val="00A3639E"/>
    <w:rsid w:val="00A367DF"/>
    <w:rsid w:val="00A36843"/>
    <w:rsid w:val="00A375BC"/>
    <w:rsid w:val="00A379FB"/>
    <w:rsid w:val="00A37D4A"/>
    <w:rsid w:val="00A40CA6"/>
    <w:rsid w:val="00A418F9"/>
    <w:rsid w:val="00A423B2"/>
    <w:rsid w:val="00A4340A"/>
    <w:rsid w:val="00A436FD"/>
    <w:rsid w:val="00A43AEF"/>
    <w:rsid w:val="00A442EA"/>
    <w:rsid w:val="00A448B0"/>
    <w:rsid w:val="00A4562F"/>
    <w:rsid w:val="00A45726"/>
    <w:rsid w:val="00A45CF2"/>
    <w:rsid w:val="00A45DEE"/>
    <w:rsid w:val="00A46555"/>
    <w:rsid w:val="00A46F27"/>
    <w:rsid w:val="00A4734D"/>
    <w:rsid w:val="00A47F45"/>
    <w:rsid w:val="00A514D9"/>
    <w:rsid w:val="00A526F7"/>
    <w:rsid w:val="00A52BAE"/>
    <w:rsid w:val="00A52C31"/>
    <w:rsid w:val="00A52E8B"/>
    <w:rsid w:val="00A53144"/>
    <w:rsid w:val="00A53543"/>
    <w:rsid w:val="00A558A1"/>
    <w:rsid w:val="00A55EB4"/>
    <w:rsid w:val="00A56D0C"/>
    <w:rsid w:val="00A57EB7"/>
    <w:rsid w:val="00A604F7"/>
    <w:rsid w:val="00A60DCA"/>
    <w:rsid w:val="00A614C5"/>
    <w:rsid w:val="00A61528"/>
    <w:rsid w:val="00A61572"/>
    <w:rsid w:val="00A61DAD"/>
    <w:rsid w:val="00A62153"/>
    <w:rsid w:val="00A6324D"/>
    <w:rsid w:val="00A65C93"/>
    <w:rsid w:val="00A66202"/>
    <w:rsid w:val="00A6660C"/>
    <w:rsid w:val="00A6676E"/>
    <w:rsid w:val="00A6701D"/>
    <w:rsid w:val="00A67351"/>
    <w:rsid w:val="00A6743D"/>
    <w:rsid w:val="00A67EA8"/>
    <w:rsid w:val="00A7026B"/>
    <w:rsid w:val="00A70348"/>
    <w:rsid w:val="00A70910"/>
    <w:rsid w:val="00A70F38"/>
    <w:rsid w:val="00A7159D"/>
    <w:rsid w:val="00A71B24"/>
    <w:rsid w:val="00A72782"/>
    <w:rsid w:val="00A728BC"/>
    <w:rsid w:val="00A73191"/>
    <w:rsid w:val="00A73221"/>
    <w:rsid w:val="00A73475"/>
    <w:rsid w:val="00A738C2"/>
    <w:rsid w:val="00A74555"/>
    <w:rsid w:val="00A772A9"/>
    <w:rsid w:val="00A77EBE"/>
    <w:rsid w:val="00A80617"/>
    <w:rsid w:val="00A80B83"/>
    <w:rsid w:val="00A80F1D"/>
    <w:rsid w:val="00A8154A"/>
    <w:rsid w:val="00A81F44"/>
    <w:rsid w:val="00A82895"/>
    <w:rsid w:val="00A834D9"/>
    <w:rsid w:val="00A835CF"/>
    <w:rsid w:val="00A83FF6"/>
    <w:rsid w:val="00A8458B"/>
    <w:rsid w:val="00A84A19"/>
    <w:rsid w:val="00A84BA6"/>
    <w:rsid w:val="00A84E66"/>
    <w:rsid w:val="00A8535D"/>
    <w:rsid w:val="00A875EE"/>
    <w:rsid w:val="00A90110"/>
    <w:rsid w:val="00A90293"/>
    <w:rsid w:val="00A90318"/>
    <w:rsid w:val="00A9191F"/>
    <w:rsid w:val="00A925B2"/>
    <w:rsid w:val="00A93071"/>
    <w:rsid w:val="00A9339A"/>
    <w:rsid w:val="00A9508C"/>
    <w:rsid w:val="00A96307"/>
    <w:rsid w:val="00A96541"/>
    <w:rsid w:val="00A965FF"/>
    <w:rsid w:val="00A96B8D"/>
    <w:rsid w:val="00A96CC9"/>
    <w:rsid w:val="00A9741A"/>
    <w:rsid w:val="00A97EC0"/>
    <w:rsid w:val="00AA3342"/>
    <w:rsid w:val="00AA359B"/>
    <w:rsid w:val="00AA3CF0"/>
    <w:rsid w:val="00AA42BE"/>
    <w:rsid w:val="00AA4563"/>
    <w:rsid w:val="00AA4D8E"/>
    <w:rsid w:val="00AA5386"/>
    <w:rsid w:val="00AA56E3"/>
    <w:rsid w:val="00AA56E4"/>
    <w:rsid w:val="00AA5944"/>
    <w:rsid w:val="00AA5E29"/>
    <w:rsid w:val="00AA60DF"/>
    <w:rsid w:val="00AA6129"/>
    <w:rsid w:val="00AA6ADF"/>
    <w:rsid w:val="00AA70B1"/>
    <w:rsid w:val="00AA7A1D"/>
    <w:rsid w:val="00AA7A3A"/>
    <w:rsid w:val="00AB07E8"/>
    <w:rsid w:val="00AB0855"/>
    <w:rsid w:val="00AB08C3"/>
    <w:rsid w:val="00AB0CA2"/>
    <w:rsid w:val="00AB1B09"/>
    <w:rsid w:val="00AB24F8"/>
    <w:rsid w:val="00AB27B7"/>
    <w:rsid w:val="00AB28AB"/>
    <w:rsid w:val="00AB28B6"/>
    <w:rsid w:val="00AB2B15"/>
    <w:rsid w:val="00AB3404"/>
    <w:rsid w:val="00AB5100"/>
    <w:rsid w:val="00AB516D"/>
    <w:rsid w:val="00AB5340"/>
    <w:rsid w:val="00AB5AE5"/>
    <w:rsid w:val="00AB7229"/>
    <w:rsid w:val="00AB760D"/>
    <w:rsid w:val="00AC1FA7"/>
    <w:rsid w:val="00AC1FFB"/>
    <w:rsid w:val="00AC4CE2"/>
    <w:rsid w:val="00AC5841"/>
    <w:rsid w:val="00AC6020"/>
    <w:rsid w:val="00AC630B"/>
    <w:rsid w:val="00AC641D"/>
    <w:rsid w:val="00AC64E6"/>
    <w:rsid w:val="00AC6E43"/>
    <w:rsid w:val="00AC6FCD"/>
    <w:rsid w:val="00AD0D60"/>
    <w:rsid w:val="00AD0ED3"/>
    <w:rsid w:val="00AD1407"/>
    <w:rsid w:val="00AD1731"/>
    <w:rsid w:val="00AD175B"/>
    <w:rsid w:val="00AD19E9"/>
    <w:rsid w:val="00AD4291"/>
    <w:rsid w:val="00AD44C7"/>
    <w:rsid w:val="00AD6041"/>
    <w:rsid w:val="00AD6698"/>
    <w:rsid w:val="00AD6E1C"/>
    <w:rsid w:val="00AD6F25"/>
    <w:rsid w:val="00AD7423"/>
    <w:rsid w:val="00AD75C0"/>
    <w:rsid w:val="00AE014B"/>
    <w:rsid w:val="00AE0207"/>
    <w:rsid w:val="00AE1322"/>
    <w:rsid w:val="00AE1F42"/>
    <w:rsid w:val="00AE2673"/>
    <w:rsid w:val="00AE33B6"/>
    <w:rsid w:val="00AE389B"/>
    <w:rsid w:val="00AE3A9F"/>
    <w:rsid w:val="00AE3AA9"/>
    <w:rsid w:val="00AE4030"/>
    <w:rsid w:val="00AE46DD"/>
    <w:rsid w:val="00AE4A97"/>
    <w:rsid w:val="00AE5041"/>
    <w:rsid w:val="00AE505C"/>
    <w:rsid w:val="00AE51DB"/>
    <w:rsid w:val="00AE5424"/>
    <w:rsid w:val="00AE5788"/>
    <w:rsid w:val="00AE5BC4"/>
    <w:rsid w:val="00AE5E6B"/>
    <w:rsid w:val="00AE630F"/>
    <w:rsid w:val="00AE6E70"/>
    <w:rsid w:val="00AE7C8F"/>
    <w:rsid w:val="00AE7DE7"/>
    <w:rsid w:val="00AF0D9B"/>
    <w:rsid w:val="00AF114B"/>
    <w:rsid w:val="00AF2136"/>
    <w:rsid w:val="00AF2F68"/>
    <w:rsid w:val="00AF3911"/>
    <w:rsid w:val="00AF48A8"/>
    <w:rsid w:val="00AF576E"/>
    <w:rsid w:val="00AF57B7"/>
    <w:rsid w:val="00AF6318"/>
    <w:rsid w:val="00AF69E7"/>
    <w:rsid w:val="00AF7545"/>
    <w:rsid w:val="00AF7CE2"/>
    <w:rsid w:val="00B00B14"/>
    <w:rsid w:val="00B01D11"/>
    <w:rsid w:val="00B02901"/>
    <w:rsid w:val="00B034D8"/>
    <w:rsid w:val="00B045E3"/>
    <w:rsid w:val="00B04874"/>
    <w:rsid w:val="00B04BB4"/>
    <w:rsid w:val="00B04C1F"/>
    <w:rsid w:val="00B04E38"/>
    <w:rsid w:val="00B04F00"/>
    <w:rsid w:val="00B052A2"/>
    <w:rsid w:val="00B053C1"/>
    <w:rsid w:val="00B05657"/>
    <w:rsid w:val="00B05E34"/>
    <w:rsid w:val="00B0728A"/>
    <w:rsid w:val="00B07888"/>
    <w:rsid w:val="00B07EAC"/>
    <w:rsid w:val="00B10146"/>
    <w:rsid w:val="00B101E6"/>
    <w:rsid w:val="00B1054C"/>
    <w:rsid w:val="00B119EC"/>
    <w:rsid w:val="00B12191"/>
    <w:rsid w:val="00B12833"/>
    <w:rsid w:val="00B13650"/>
    <w:rsid w:val="00B13ED8"/>
    <w:rsid w:val="00B13F49"/>
    <w:rsid w:val="00B13FBF"/>
    <w:rsid w:val="00B144C1"/>
    <w:rsid w:val="00B14BCA"/>
    <w:rsid w:val="00B1572D"/>
    <w:rsid w:val="00B157E4"/>
    <w:rsid w:val="00B16D3C"/>
    <w:rsid w:val="00B17545"/>
    <w:rsid w:val="00B17AC5"/>
    <w:rsid w:val="00B201B9"/>
    <w:rsid w:val="00B20BB2"/>
    <w:rsid w:val="00B20E8D"/>
    <w:rsid w:val="00B2211C"/>
    <w:rsid w:val="00B2296D"/>
    <w:rsid w:val="00B231E8"/>
    <w:rsid w:val="00B23361"/>
    <w:rsid w:val="00B2371F"/>
    <w:rsid w:val="00B2388D"/>
    <w:rsid w:val="00B23A3A"/>
    <w:rsid w:val="00B24153"/>
    <w:rsid w:val="00B24172"/>
    <w:rsid w:val="00B24E51"/>
    <w:rsid w:val="00B26B49"/>
    <w:rsid w:val="00B26BFD"/>
    <w:rsid w:val="00B26C36"/>
    <w:rsid w:val="00B26EB7"/>
    <w:rsid w:val="00B305CA"/>
    <w:rsid w:val="00B30DF9"/>
    <w:rsid w:val="00B30E00"/>
    <w:rsid w:val="00B3126A"/>
    <w:rsid w:val="00B3187C"/>
    <w:rsid w:val="00B322FD"/>
    <w:rsid w:val="00B335CA"/>
    <w:rsid w:val="00B339B6"/>
    <w:rsid w:val="00B33BF6"/>
    <w:rsid w:val="00B33E4C"/>
    <w:rsid w:val="00B3453D"/>
    <w:rsid w:val="00B345D0"/>
    <w:rsid w:val="00B34F5B"/>
    <w:rsid w:val="00B3729C"/>
    <w:rsid w:val="00B409FA"/>
    <w:rsid w:val="00B41D92"/>
    <w:rsid w:val="00B41FD9"/>
    <w:rsid w:val="00B430B3"/>
    <w:rsid w:val="00B43160"/>
    <w:rsid w:val="00B43313"/>
    <w:rsid w:val="00B43405"/>
    <w:rsid w:val="00B43E8C"/>
    <w:rsid w:val="00B43FB6"/>
    <w:rsid w:val="00B44998"/>
    <w:rsid w:val="00B44DFE"/>
    <w:rsid w:val="00B46B2B"/>
    <w:rsid w:val="00B471CD"/>
    <w:rsid w:val="00B47342"/>
    <w:rsid w:val="00B47593"/>
    <w:rsid w:val="00B47E45"/>
    <w:rsid w:val="00B51BF8"/>
    <w:rsid w:val="00B51E16"/>
    <w:rsid w:val="00B53297"/>
    <w:rsid w:val="00B53588"/>
    <w:rsid w:val="00B538D1"/>
    <w:rsid w:val="00B5418B"/>
    <w:rsid w:val="00B54236"/>
    <w:rsid w:val="00B56078"/>
    <w:rsid w:val="00B56428"/>
    <w:rsid w:val="00B57088"/>
    <w:rsid w:val="00B5729C"/>
    <w:rsid w:val="00B60C78"/>
    <w:rsid w:val="00B61B3C"/>
    <w:rsid w:val="00B61CB8"/>
    <w:rsid w:val="00B621B4"/>
    <w:rsid w:val="00B62A1E"/>
    <w:rsid w:val="00B638CA"/>
    <w:rsid w:val="00B63A2B"/>
    <w:rsid w:val="00B63F9B"/>
    <w:rsid w:val="00B649F3"/>
    <w:rsid w:val="00B64AF7"/>
    <w:rsid w:val="00B659FA"/>
    <w:rsid w:val="00B666F2"/>
    <w:rsid w:val="00B66CD7"/>
    <w:rsid w:val="00B66F89"/>
    <w:rsid w:val="00B6719A"/>
    <w:rsid w:val="00B706C8"/>
    <w:rsid w:val="00B7139F"/>
    <w:rsid w:val="00B715DB"/>
    <w:rsid w:val="00B725FA"/>
    <w:rsid w:val="00B72810"/>
    <w:rsid w:val="00B72BB2"/>
    <w:rsid w:val="00B733F9"/>
    <w:rsid w:val="00B7346B"/>
    <w:rsid w:val="00B73557"/>
    <w:rsid w:val="00B73A36"/>
    <w:rsid w:val="00B73F3A"/>
    <w:rsid w:val="00B740A4"/>
    <w:rsid w:val="00B7480A"/>
    <w:rsid w:val="00B74F2B"/>
    <w:rsid w:val="00B7566C"/>
    <w:rsid w:val="00B75EA9"/>
    <w:rsid w:val="00B75F7B"/>
    <w:rsid w:val="00B76A28"/>
    <w:rsid w:val="00B76C1B"/>
    <w:rsid w:val="00B7731A"/>
    <w:rsid w:val="00B8136F"/>
    <w:rsid w:val="00B81A8D"/>
    <w:rsid w:val="00B8261B"/>
    <w:rsid w:val="00B82C4B"/>
    <w:rsid w:val="00B82C91"/>
    <w:rsid w:val="00B83E37"/>
    <w:rsid w:val="00B86270"/>
    <w:rsid w:val="00B86772"/>
    <w:rsid w:val="00B90220"/>
    <w:rsid w:val="00B90508"/>
    <w:rsid w:val="00B9073F"/>
    <w:rsid w:val="00B90B65"/>
    <w:rsid w:val="00B9153C"/>
    <w:rsid w:val="00B91FCB"/>
    <w:rsid w:val="00B92486"/>
    <w:rsid w:val="00B92E83"/>
    <w:rsid w:val="00B93485"/>
    <w:rsid w:val="00B9373B"/>
    <w:rsid w:val="00B948F3"/>
    <w:rsid w:val="00B953AD"/>
    <w:rsid w:val="00B956C8"/>
    <w:rsid w:val="00B9625C"/>
    <w:rsid w:val="00B96F01"/>
    <w:rsid w:val="00B96F66"/>
    <w:rsid w:val="00B973A9"/>
    <w:rsid w:val="00B974F2"/>
    <w:rsid w:val="00BA02F1"/>
    <w:rsid w:val="00BA06AD"/>
    <w:rsid w:val="00BA0A2C"/>
    <w:rsid w:val="00BA10BA"/>
    <w:rsid w:val="00BA3014"/>
    <w:rsid w:val="00BA39FF"/>
    <w:rsid w:val="00BA442E"/>
    <w:rsid w:val="00BA47C0"/>
    <w:rsid w:val="00BA4BF6"/>
    <w:rsid w:val="00BA548F"/>
    <w:rsid w:val="00BA55D5"/>
    <w:rsid w:val="00BA67A4"/>
    <w:rsid w:val="00BA7D5F"/>
    <w:rsid w:val="00BA7F8F"/>
    <w:rsid w:val="00BA7FE0"/>
    <w:rsid w:val="00BB1068"/>
    <w:rsid w:val="00BB135E"/>
    <w:rsid w:val="00BB13B3"/>
    <w:rsid w:val="00BB1EEB"/>
    <w:rsid w:val="00BB254E"/>
    <w:rsid w:val="00BB2B99"/>
    <w:rsid w:val="00BB3A0A"/>
    <w:rsid w:val="00BB46F9"/>
    <w:rsid w:val="00BB58FF"/>
    <w:rsid w:val="00BB59B6"/>
    <w:rsid w:val="00BB6245"/>
    <w:rsid w:val="00BB6DF0"/>
    <w:rsid w:val="00BB74AF"/>
    <w:rsid w:val="00BC0C85"/>
    <w:rsid w:val="00BC0F9E"/>
    <w:rsid w:val="00BC10AF"/>
    <w:rsid w:val="00BC1E9F"/>
    <w:rsid w:val="00BC2285"/>
    <w:rsid w:val="00BC2668"/>
    <w:rsid w:val="00BC2B9F"/>
    <w:rsid w:val="00BC33C3"/>
    <w:rsid w:val="00BC3864"/>
    <w:rsid w:val="00BC3C2B"/>
    <w:rsid w:val="00BC3E0C"/>
    <w:rsid w:val="00BC439F"/>
    <w:rsid w:val="00BC45B0"/>
    <w:rsid w:val="00BC4EDF"/>
    <w:rsid w:val="00BC52BB"/>
    <w:rsid w:val="00BC544F"/>
    <w:rsid w:val="00BC5740"/>
    <w:rsid w:val="00BC5D1E"/>
    <w:rsid w:val="00BC724D"/>
    <w:rsid w:val="00BD06B1"/>
    <w:rsid w:val="00BD0BD3"/>
    <w:rsid w:val="00BD0F20"/>
    <w:rsid w:val="00BD1803"/>
    <w:rsid w:val="00BD27AD"/>
    <w:rsid w:val="00BD2D17"/>
    <w:rsid w:val="00BD34FC"/>
    <w:rsid w:val="00BD3B00"/>
    <w:rsid w:val="00BD40A8"/>
    <w:rsid w:val="00BD4519"/>
    <w:rsid w:val="00BD46E6"/>
    <w:rsid w:val="00BD4773"/>
    <w:rsid w:val="00BD5553"/>
    <w:rsid w:val="00BD696E"/>
    <w:rsid w:val="00BD7206"/>
    <w:rsid w:val="00BD75F7"/>
    <w:rsid w:val="00BE0142"/>
    <w:rsid w:val="00BE15A7"/>
    <w:rsid w:val="00BE1B32"/>
    <w:rsid w:val="00BE2516"/>
    <w:rsid w:val="00BE2733"/>
    <w:rsid w:val="00BE2F4F"/>
    <w:rsid w:val="00BE30D8"/>
    <w:rsid w:val="00BE3949"/>
    <w:rsid w:val="00BE40F4"/>
    <w:rsid w:val="00BE4B52"/>
    <w:rsid w:val="00BE65A3"/>
    <w:rsid w:val="00BE76BC"/>
    <w:rsid w:val="00BF07DD"/>
    <w:rsid w:val="00BF0B11"/>
    <w:rsid w:val="00BF0C98"/>
    <w:rsid w:val="00BF1435"/>
    <w:rsid w:val="00BF1876"/>
    <w:rsid w:val="00BF1E65"/>
    <w:rsid w:val="00BF2F2F"/>
    <w:rsid w:val="00BF3A64"/>
    <w:rsid w:val="00BF3E38"/>
    <w:rsid w:val="00BF40BE"/>
    <w:rsid w:val="00BF44E5"/>
    <w:rsid w:val="00BF4C24"/>
    <w:rsid w:val="00BF4D70"/>
    <w:rsid w:val="00BF5089"/>
    <w:rsid w:val="00BF637E"/>
    <w:rsid w:val="00BF667F"/>
    <w:rsid w:val="00BF66DD"/>
    <w:rsid w:val="00BF75DF"/>
    <w:rsid w:val="00BF7CFD"/>
    <w:rsid w:val="00C005B5"/>
    <w:rsid w:val="00C008EF"/>
    <w:rsid w:val="00C00C13"/>
    <w:rsid w:val="00C00C55"/>
    <w:rsid w:val="00C00F03"/>
    <w:rsid w:val="00C04908"/>
    <w:rsid w:val="00C04AC4"/>
    <w:rsid w:val="00C052EA"/>
    <w:rsid w:val="00C0547D"/>
    <w:rsid w:val="00C05514"/>
    <w:rsid w:val="00C05ADF"/>
    <w:rsid w:val="00C061B5"/>
    <w:rsid w:val="00C0634D"/>
    <w:rsid w:val="00C07D9C"/>
    <w:rsid w:val="00C10426"/>
    <w:rsid w:val="00C11518"/>
    <w:rsid w:val="00C11FCA"/>
    <w:rsid w:val="00C1273A"/>
    <w:rsid w:val="00C1273B"/>
    <w:rsid w:val="00C12EF5"/>
    <w:rsid w:val="00C12F14"/>
    <w:rsid w:val="00C13498"/>
    <w:rsid w:val="00C13DA5"/>
    <w:rsid w:val="00C13EBB"/>
    <w:rsid w:val="00C14C22"/>
    <w:rsid w:val="00C1651B"/>
    <w:rsid w:val="00C16A77"/>
    <w:rsid w:val="00C17226"/>
    <w:rsid w:val="00C200DA"/>
    <w:rsid w:val="00C20232"/>
    <w:rsid w:val="00C21204"/>
    <w:rsid w:val="00C215A5"/>
    <w:rsid w:val="00C2168E"/>
    <w:rsid w:val="00C21EEE"/>
    <w:rsid w:val="00C228CD"/>
    <w:rsid w:val="00C22E66"/>
    <w:rsid w:val="00C2395F"/>
    <w:rsid w:val="00C24014"/>
    <w:rsid w:val="00C24702"/>
    <w:rsid w:val="00C250CD"/>
    <w:rsid w:val="00C260E8"/>
    <w:rsid w:val="00C26C98"/>
    <w:rsid w:val="00C27AF8"/>
    <w:rsid w:val="00C30EEC"/>
    <w:rsid w:val="00C31602"/>
    <w:rsid w:val="00C32C61"/>
    <w:rsid w:val="00C32DB1"/>
    <w:rsid w:val="00C3391D"/>
    <w:rsid w:val="00C33F4D"/>
    <w:rsid w:val="00C347ED"/>
    <w:rsid w:val="00C34EB9"/>
    <w:rsid w:val="00C3600B"/>
    <w:rsid w:val="00C361B6"/>
    <w:rsid w:val="00C36B6C"/>
    <w:rsid w:val="00C36F08"/>
    <w:rsid w:val="00C36FBE"/>
    <w:rsid w:val="00C3710D"/>
    <w:rsid w:val="00C379BB"/>
    <w:rsid w:val="00C37FB1"/>
    <w:rsid w:val="00C40779"/>
    <w:rsid w:val="00C40C52"/>
    <w:rsid w:val="00C428FB"/>
    <w:rsid w:val="00C43A5B"/>
    <w:rsid w:val="00C44C77"/>
    <w:rsid w:val="00C45186"/>
    <w:rsid w:val="00C45AD2"/>
    <w:rsid w:val="00C45E84"/>
    <w:rsid w:val="00C4619D"/>
    <w:rsid w:val="00C46258"/>
    <w:rsid w:val="00C46280"/>
    <w:rsid w:val="00C46480"/>
    <w:rsid w:val="00C4714B"/>
    <w:rsid w:val="00C471F3"/>
    <w:rsid w:val="00C47F94"/>
    <w:rsid w:val="00C5006C"/>
    <w:rsid w:val="00C50932"/>
    <w:rsid w:val="00C51121"/>
    <w:rsid w:val="00C5114B"/>
    <w:rsid w:val="00C52097"/>
    <w:rsid w:val="00C5224F"/>
    <w:rsid w:val="00C52846"/>
    <w:rsid w:val="00C54A0B"/>
    <w:rsid w:val="00C54D8F"/>
    <w:rsid w:val="00C54F0B"/>
    <w:rsid w:val="00C559C4"/>
    <w:rsid w:val="00C56936"/>
    <w:rsid w:val="00C56CF1"/>
    <w:rsid w:val="00C57040"/>
    <w:rsid w:val="00C57153"/>
    <w:rsid w:val="00C60450"/>
    <w:rsid w:val="00C60803"/>
    <w:rsid w:val="00C61E7C"/>
    <w:rsid w:val="00C628C7"/>
    <w:rsid w:val="00C62CE5"/>
    <w:rsid w:val="00C6304E"/>
    <w:rsid w:val="00C63077"/>
    <w:rsid w:val="00C630DD"/>
    <w:rsid w:val="00C63DCA"/>
    <w:rsid w:val="00C63E35"/>
    <w:rsid w:val="00C64B7B"/>
    <w:rsid w:val="00C64E20"/>
    <w:rsid w:val="00C65DF0"/>
    <w:rsid w:val="00C6606C"/>
    <w:rsid w:val="00C66499"/>
    <w:rsid w:val="00C66903"/>
    <w:rsid w:val="00C66AFE"/>
    <w:rsid w:val="00C675CC"/>
    <w:rsid w:val="00C67818"/>
    <w:rsid w:val="00C67842"/>
    <w:rsid w:val="00C67B55"/>
    <w:rsid w:val="00C7154E"/>
    <w:rsid w:val="00C71BA3"/>
    <w:rsid w:val="00C71CA4"/>
    <w:rsid w:val="00C71F4B"/>
    <w:rsid w:val="00C72E5D"/>
    <w:rsid w:val="00C73725"/>
    <w:rsid w:val="00C743AF"/>
    <w:rsid w:val="00C74484"/>
    <w:rsid w:val="00C7451E"/>
    <w:rsid w:val="00C7482A"/>
    <w:rsid w:val="00C74A5F"/>
    <w:rsid w:val="00C7501F"/>
    <w:rsid w:val="00C7510E"/>
    <w:rsid w:val="00C75CE9"/>
    <w:rsid w:val="00C76088"/>
    <w:rsid w:val="00C76225"/>
    <w:rsid w:val="00C76AB9"/>
    <w:rsid w:val="00C774F3"/>
    <w:rsid w:val="00C77A97"/>
    <w:rsid w:val="00C77BC1"/>
    <w:rsid w:val="00C80213"/>
    <w:rsid w:val="00C80F62"/>
    <w:rsid w:val="00C81E78"/>
    <w:rsid w:val="00C82B92"/>
    <w:rsid w:val="00C838A8"/>
    <w:rsid w:val="00C843DD"/>
    <w:rsid w:val="00C8441C"/>
    <w:rsid w:val="00C84C9F"/>
    <w:rsid w:val="00C85FB5"/>
    <w:rsid w:val="00C8695F"/>
    <w:rsid w:val="00C86E13"/>
    <w:rsid w:val="00C86F43"/>
    <w:rsid w:val="00C906BA"/>
    <w:rsid w:val="00C910C0"/>
    <w:rsid w:val="00C911EE"/>
    <w:rsid w:val="00C916FE"/>
    <w:rsid w:val="00C91AC9"/>
    <w:rsid w:val="00C92225"/>
    <w:rsid w:val="00C92638"/>
    <w:rsid w:val="00C93ABB"/>
    <w:rsid w:val="00C9431F"/>
    <w:rsid w:val="00C94EFB"/>
    <w:rsid w:val="00C967AA"/>
    <w:rsid w:val="00C96F7D"/>
    <w:rsid w:val="00C97E21"/>
    <w:rsid w:val="00CA02F3"/>
    <w:rsid w:val="00CA048B"/>
    <w:rsid w:val="00CA0FDB"/>
    <w:rsid w:val="00CA13F6"/>
    <w:rsid w:val="00CA18E3"/>
    <w:rsid w:val="00CA20B7"/>
    <w:rsid w:val="00CA283E"/>
    <w:rsid w:val="00CA33F8"/>
    <w:rsid w:val="00CA3CB4"/>
    <w:rsid w:val="00CA3D3F"/>
    <w:rsid w:val="00CA3ED8"/>
    <w:rsid w:val="00CA5059"/>
    <w:rsid w:val="00CA5350"/>
    <w:rsid w:val="00CA5714"/>
    <w:rsid w:val="00CA6A91"/>
    <w:rsid w:val="00CA6FFD"/>
    <w:rsid w:val="00CA710F"/>
    <w:rsid w:val="00CA76F9"/>
    <w:rsid w:val="00CA7793"/>
    <w:rsid w:val="00CA7BCD"/>
    <w:rsid w:val="00CA7D75"/>
    <w:rsid w:val="00CA7E14"/>
    <w:rsid w:val="00CB0111"/>
    <w:rsid w:val="00CB1137"/>
    <w:rsid w:val="00CB17D8"/>
    <w:rsid w:val="00CB272F"/>
    <w:rsid w:val="00CB2967"/>
    <w:rsid w:val="00CB4DEF"/>
    <w:rsid w:val="00CB4EC6"/>
    <w:rsid w:val="00CB5640"/>
    <w:rsid w:val="00CB5BD6"/>
    <w:rsid w:val="00CB5E78"/>
    <w:rsid w:val="00CB6178"/>
    <w:rsid w:val="00CB64E9"/>
    <w:rsid w:val="00CB6632"/>
    <w:rsid w:val="00CB7F4D"/>
    <w:rsid w:val="00CC005A"/>
    <w:rsid w:val="00CC0422"/>
    <w:rsid w:val="00CC3033"/>
    <w:rsid w:val="00CC3524"/>
    <w:rsid w:val="00CC3AC1"/>
    <w:rsid w:val="00CC3C48"/>
    <w:rsid w:val="00CC3CDA"/>
    <w:rsid w:val="00CC3E70"/>
    <w:rsid w:val="00CC5191"/>
    <w:rsid w:val="00CC56C0"/>
    <w:rsid w:val="00CC5DFB"/>
    <w:rsid w:val="00CC657E"/>
    <w:rsid w:val="00CC67B3"/>
    <w:rsid w:val="00CC71BF"/>
    <w:rsid w:val="00CC75EE"/>
    <w:rsid w:val="00CC77D3"/>
    <w:rsid w:val="00CC7D24"/>
    <w:rsid w:val="00CD01C5"/>
    <w:rsid w:val="00CD08AC"/>
    <w:rsid w:val="00CD1047"/>
    <w:rsid w:val="00CD1485"/>
    <w:rsid w:val="00CD2164"/>
    <w:rsid w:val="00CD21FA"/>
    <w:rsid w:val="00CD2689"/>
    <w:rsid w:val="00CD2BE9"/>
    <w:rsid w:val="00CD343B"/>
    <w:rsid w:val="00CD360A"/>
    <w:rsid w:val="00CD45D5"/>
    <w:rsid w:val="00CD4F77"/>
    <w:rsid w:val="00CD5202"/>
    <w:rsid w:val="00CD5AB4"/>
    <w:rsid w:val="00CD7603"/>
    <w:rsid w:val="00CD7A5D"/>
    <w:rsid w:val="00CD7E20"/>
    <w:rsid w:val="00CD7E91"/>
    <w:rsid w:val="00CE097F"/>
    <w:rsid w:val="00CE104B"/>
    <w:rsid w:val="00CE128B"/>
    <w:rsid w:val="00CE1759"/>
    <w:rsid w:val="00CE17AB"/>
    <w:rsid w:val="00CE1C3B"/>
    <w:rsid w:val="00CE2754"/>
    <w:rsid w:val="00CE2CE0"/>
    <w:rsid w:val="00CE3156"/>
    <w:rsid w:val="00CE3406"/>
    <w:rsid w:val="00CE3C81"/>
    <w:rsid w:val="00CE4EF2"/>
    <w:rsid w:val="00CE5005"/>
    <w:rsid w:val="00CE7597"/>
    <w:rsid w:val="00CE7F2A"/>
    <w:rsid w:val="00CF0128"/>
    <w:rsid w:val="00CF130C"/>
    <w:rsid w:val="00CF14CD"/>
    <w:rsid w:val="00CF2635"/>
    <w:rsid w:val="00CF3595"/>
    <w:rsid w:val="00CF3BA2"/>
    <w:rsid w:val="00CF4828"/>
    <w:rsid w:val="00CF48DD"/>
    <w:rsid w:val="00CF4A60"/>
    <w:rsid w:val="00CF502C"/>
    <w:rsid w:val="00CF57BC"/>
    <w:rsid w:val="00CF6BA8"/>
    <w:rsid w:val="00CF6D96"/>
    <w:rsid w:val="00CF728F"/>
    <w:rsid w:val="00CF7D81"/>
    <w:rsid w:val="00D0021A"/>
    <w:rsid w:val="00D00284"/>
    <w:rsid w:val="00D01872"/>
    <w:rsid w:val="00D01876"/>
    <w:rsid w:val="00D01B01"/>
    <w:rsid w:val="00D022FB"/>
    <w:rsid w:val="00D0291D"/>
    <w:rsid w:val="00D02FA5"/>
    <w:rsid w:val="00D032EF"/>
    <w:rsid w:val="00D040FF"/>
    <w:rsid w:val="00D04463"/>
    <w:rsid w:val="00D04B2A"/>
    <w:rsid w:val="00D05A7A"/>
    <w:rsid w:val="00D05AF0"/>
    <w:rsid w:val="00D061C9"/>
    <w:rsid w:val="00D06794"/>
    <w:rsid w:val="00D06904"/>
    <w:rsid w:val="00D072F7"/>
    <w:rsid w:val="00D07B57"/>
    <w:rsid w:val="00D1134E"/>
    <w:rsid w:val="00D1165A"/>
    <w:rsid w:val="00D119E8"/>
    <w:rsid w:val="00D11DC3"/>
    <w:rsid w:val="00D12481"/>
    <w:rsid w:val="00D12AD4"/>
    <w:rsid w:val="00D13648"/>
    <w:rsid w:val="00D14D96"/>
    <w:rsid w:val="00D15084"/>
    <w:rsid w:val="00D153EE"/>
    <w:rsid w:val="00D1575A"/>
    <w:rsid w:val="00D15D01"/>
    <w:rsid w:val="00D15E5F"/>
    <w:rsid w:val="00D16040"/>
    <w:rsid w:val="00D16A4F"/>
    <w:rsid w:val="00D16A8D"/>
    <w:rsid w:val="00D16EFE"/>
    <w:rsid w:val="00D17108"/>
    <w:rsid w:val="00D1790F"/>
    <w:rsid w:val="00D17EE7"/>
    <w:rsid w:val="00D20064"/>
    <w:rsid w:val="00D202E1"/>
    <w:rsid w:val="00D20550"/>
    <w:rsid w:val="00D20C2F"/>
    <w:rsid w:val="00D22FF5"/>
    <w:rsid w:val="00D2323C"/>
    <w:rsid w:val="00D23AEE"/>
    <w:rsid w:val="00D23E53"/>
    <w:rsid w:val="00D23FCC"/>
    <w:rsid w:val="00D24962"/>
    <w:rsid w:val="00D2567A"/>
    <w:rsid w:val="00D25DD3"/>
    <w:rsid w:val="00D26970"/>
    <w:rsid w:val="00D26A06"/>
    <w:rsid w:val="00D272E8"/>
    <w:rsid w:val="00D27850"/>
    <w:rsid w:val="00D27A9D"/>
    <w:rsid w:val="00D27ABD"/>
    <w:rsid w:val="00D27BC8"/>
    <w:rsid w:val="00D30123"/>
    <w:rsid w:val="00D3023B"/>
    <w:rsid w:val="00D30470"/>
    <w:rsid w:val="00D30844"/>
    <w:rsid w:val="00D321B5"/>
    <w:rsid w:val="00D3225C"/>
    <w:rsid w:val="00D32F99"/>
    <w:rsid w:val="00D337C0"/>
    <w:rsid w:val="00D33A6E"/>
    <w:rsid w:val="00D33E4F"/>
    <w:rsid w:val="00D34462"/>
    <w:rsid w:val="00D36EC7"/>
    <w:rsid w:val="00D36F7A"/>
    <w:rsid w:val="00D377D6"/>
    <w:rsid w:val="00D37EC5"/>
    <w:rsid w:val="00D40C69"/>
    <w:rsid w:val="00D40F08"/>
    <w:rsid w:val="00D414D1"/>
    <w:rsid w:val="00D41C13"/>
    <w:rsid w:val="00D41EE4"/>
    <w:rsid w:val="00D41FA9"/>
    <w:rsid w:val="00D42268"/>
    <w:rsid w:val="00D4267C"/>
    <w:rsid w:val="00D42E9B"/>
    <w:rsid w:val="00D434C2"/>
    <w:rsid w:val="00D4391F"/>
    <w:rsid w:val="00D43B40"/>
    <w:rsid w:val="00D43E61"/>
    <w:rsid w:val="00D43EF6"/>
    <w:rsid w:val="00D44CB9"/>
    <w:rsid w:val="00D45016"/>
    <w:rsid w:val="00D458AF"/>
    <w:rsid w:val="00D45918"/>
    <w:rsid w:val="00D4689E"/>
    <w:rsid w:val="00D468F5"/>
    <w:rsid w:val="00D47A75"/>
    <w:rsid w:val="00D50E43"/>
    <w:rsid w:val="00D51DB7"/>
    <w:rsid w:val="00D51FD9"/>
    <w:rsid w:val="00D52636"/>
    <w:rsid w:val="00D52F36"/>
    <w:rsid w:val="00D52FF3"/>
    <w:rsid w:val="00D533E2"/>
    <w:rsid w:val="00D55D23"/>
    <w:rsid w:val="00D55E61"/>
    <w:rsid w:val="00D565B0"/>
    <w:rsid w:val="00D5669A"/>
    <w:rsid w:val="00D57120"/>
    <w:rsid w:val="00D574A5"/>
    <w:rsid w:val="00D6089A"/>
    <w:rsid w:val="00D60C62"/>
    <w:rsid w:val="00D620D9"/>
    <w:rsid w:val="00D62E87"/>
    <w:rsid w:val="00D659FB"/>
    <w:rsid w:val="00D65A37"/>
    <w:rsid w:val="00D66A95"/>
    <w:rsid w:val="00D66B78"/>
    <w:rsid w:val="00D67AD6"/>
    <w:rsid w:val="00D71195"/>
    <w:rsid w:val="00D714A4"/>
    <w:rsid w:val="00D71874"/>
    <w:rsid w:val="00D72F69"/>
    <w:rsid w:val="00D7306D"/>
    <w:rsid w:val="00D73437"/>
    <w:rsid w:val="00D73A33"/>
    <w:rsid w:val="00D74FBE"/>
    <w:rsid w:val="00D76064"/>
    <w:rsid w:val="00D77267"/>
    <w:rsid w:val="00D77C4A"/>
    <w:rsid w:val="00D804B1"/>
    <w:rsid w:val="00D80681"/>
    <w:rsid w:val="00D80C7A"/>
    <w:rsid w:val="00D80CFC"/>
    <w:rsid w:val="00D817C9"/>
    <w:rsid w:val="00D819E7"/>
    <w:rsid w:val="00D81FA3"/>
    <w:rsid w:val="00D82628"/>
    <w:rsid w:val="00D82A02"/>
    <w:rsid w:val="00D82E30"/>
    <w:rsid w:val="00D82FCC"/>
    <w:rsid w:val="00D8319D"/>
    <w:rsid w:val="00D84829"/>
    <w:rsid w:val="00D84A9C"/>
    <w:rsid w:val="00D84BD8"/>
    <w:rsid w:val="00D851AF"/>
    <w:rsid w:val="00D87718"/>
    <w:rsid w:val="00D87752"/>
    <w:rsid w:val="00D91B9D"/>
    <w:rsid w:val="00D91D41"/>
    <w:rsid w:val="00D932F5"/>
    <w:rsid w:val="00D94193"/>
    <w:rsid w:val="00D94732"/>
    <w:rsid w:val="00D95ADC"/>
    <w:rsid w:val="00D95DCE"/>
    <w:rsid w:val="00D96299"/>
    <w:rsid w:val="00D968A6"/>
    <w:rsid w:val="00D9691E"/>
    <w:rsid w:val="00D96AA9"/>
    <w:rsid w:val="00D97603"/>
    <w:rsid w:val="00D97E31"/>
    <w:rsid w:val="00DA0411"/>
    <w:rsid w:val="00DA071E"/>
    <w:rsid w:val="00DA0987"/>
    <w:rsid w:val="00DA09AC"/>
    <w:rsid w:val="00DA0C00"/>
    <w:rsid w:val="00DA0FA2"/>
    <w:rsid w:val="00DA19F2"/>
    <w:rsid w:val="00DA1E80"/>
    <w:rsid w:val="00DA2BA4"/>
    <w:rsid w:val="00DA2CF3"/>
    <w:rsid w:val="00DA2F9B"/>
    <w:rsid w:val="00DA30DC"/>
    <w:rsid w:val="00DA35DB"/>
    <w:rsid w:val="00DA3B64"/>
    <w:rsid w:val="00DA46A7"/>
    <w:rsid w:val="00DA4B40"/>
    <w:rsid w:val="00DA4DAE"/>
    <w:rsid w:val="00DA4EF0"/>
    <w:rsid w:val="00DA5083"/>
    <w:rsid w:val="00DA59AE"/>
    <w:rsid w:val="00DA6A57"/>
    <w:rsid w:val="00DA6D2C"/>
    <w:rsid w:val="00DA6E90"/>
    <w:rsid w:val="00DA6FC4"/>
    <w:rsid w:val="00DB18B5"/>
    <w:rsid w:val="00DB22A0"/>
    <w:rsid w:val="00DB268B"/>
    <w:rsid w:val="00DB3F98"/>
    <w:rsid w:val="00DB413B"/>
    <w:rsid w:val="00DB470D"/>
    <w:rsid w:val="00DB5584"/>
    <w:rsid w:val="00DB5A7C"/>
    <w:rsid w:val="00DB5AFD"/>
    <w:rsid w:val="00DB6224"/>
    <w:rsid w:val="00DB65DC"/>
    <w:rsid w:val="00DB6D72"/>
    <w:rsid w:val="00DC04D8"/>
    <w:rsid w:val="00DC0EC1"/>
    <w:rsid w:val="00DC1203"/>
    <w:rsid w:val="00DC1975"/>
    <w:rsid w:val="00DC1A28"/>
    <w:rsid w:val="00DC20DA"/>
    <w:rsid w:val="00DC32FD"/>
    <w:rsid w:val="00DC44A5"/>
    <w:rsid w:val="00DC59C4"/>
    <w:rsid w:val="00DC605B"/>
    <w:rsid w:val="00DC62DD"/>
    <w:rsid w:val="00DC7A1A"/>
    <w:rsid w:val="00DC7FE8"/>
    <w:rsid w:val="00DD0301"/>
    <w:rsid w:val="00DD05ED"/>
    <w:rsid w:val="00DD0751"/>
    <w:rsid w:val="00DD08F0"/>
    <w:rsid w:val="00DD0D83"/>
    <w:rsid w:val="00DD1765"/>
    <w:rsid w:val="00DD1922"/>
    <w:rsid w:val="00DD1E17"/>
    <w:rsid w:val="00DD22F7"/>
    <w:rsid w:val="00DD2ACE"/>
    <w:rsid w:val="00DD3493"/>
    <w:rsid w:val="00DD392E"/>
    <w:rsid w:val="00DD4B24"/>
    <w:rsid w:val="00DD5042"/>
    <w:rsid w:val="00DD55B1"/>
    <w:rsid w:val="00DD58FF"/>
    <w:rsid w:val="00DD5DBF"/>
    <w:rsid w:val="00DD637E"/>
    <w:rsid w:val="00DD6F1F"/>
    <w:rsid w:val="00DD774F"/>
    <w:rsid w:val="00DD77C3"/>
    <w:rsid w:val="00DD7C57"/>
    <w:rsid w:val="00DD7FFD"/>
    <w:rsid w:val="00DE1316"/>
    <w:rsid w:val="00DE1C6F"/>
    <w:rsid w:val="00DE1DD3"/>
    <w:rsid w:val="00DE1E84"/>
    <w:rsid w:val="00DE1EB6"/>
    <w:rsid w:val="00DE1FFC"/>
    <w:rsid w:val="00DE244C"/>
    <w:rsid w:val="00DE2A80"/>
    <w:rsid w:val="00DE2EB2"/>
    <w:rsid w:val="00DE4654"/>
    <w:rsid w:val="00DE4850"/>
    <w:rsid w:val="00DE4E27"/>
    <w:rsid w:val="00DE5AEB"/>
    <w:rsid w:val="00DE5C4C"/>
    <w:rsid w:val="00DE5C5D"/>
    <w:rsid w:val="00DE6CFE"/>
    <w:rsid w:val="00DE6E55"/>
    <w:rsid w:val="00DF02C0"/>
    <w:rsid w:val="00DF0599"/>
    <w:rsid w:val="00DF1632"/>
    <w:rsid w:val="00DF1A50"/>
    <w:rsid w:val="00DF1B7E"/>
    <w:rsid w:val="00DF29FD"/>
    <w:rsid w:val="00DF2F14"/>
    <w:rsid w:val="00DF3C01"/>
    <w:rsid w:val="00DF4C42"/>
    <w:rsid w:val="00DF5406"/>
    <w:rsid w:val="00DF5718"/>
    <w:rsid w:val="00DF5A7B"/>
    <w:rsid w:val="00DF75F6"/>
    <w:rsid w:val="00E00B24"/>
    <w:rsid w:val="00E00E5C"/>
    <w:rsid w:val="00E00FC5"/>
    <w:rsid w:val="00E012E1"/>
    <w:rsid w:val="00E01D19"/>
    <w:rsid w:val="00E02294"/>
    <w:rsid w:val="00E02EEF"/>
    <w:rsid w:val="00E03569"/>
    <w:rsid w:val="00E05CEE"/>
    <w:rsid w:val="00E06103"/>
    <w:rsid w:val="00E0633E"/>
    <w:rsid w:val="00E070B0"/>
    <w:rsid w:val="00E07F69"/>
    <w:rsid w:val="00E10864"/>
    <w:rsid w:val="00E11522"/>
    <w:rsid w:val="00E115D4"/>
    <w:rsid w:val="00E1243C"/>
    <w:rsid w:val="00E125C5"/>
    <w:rsid w:val="00E12F54"/>
    <w:rsid w:val="00E1410C"/>
    <w:rsid w:val="00E14565"/>
    <w:rsid w:val="00E15038"/>
    <w:rsid w:val="00E160A8"/>
    <w:rsid w:val="00E16271"/>
    <w:rsid w:val="00E162A7"/>
    <w:rsid w:val="00E164D8"/>
    <w:rsid w:val="00E169D1"/>
    <w:rsid w:val="00E16D53"/>
    <w:rsid w:val="00E176BB"/>
    <w:rsid w:val="00E17D47"/>
    <w:rsid w:val="00E20185"/>
    <w:rsid w:val="00E202DE"/>
    <w:rsid w:val="00E224EC"/>
    <w:rsid w:val="00E22BF5"/>
    <w:rsid w:val="00E23A30"/>
    <w:rsid w:val="00E23E40"/>
    <w:rsid w:val="00E243A5"/>
    <w:rsid w:val="00E246A8"/>
    <w:rsid w:val="00E24DB7"/>
    <w:rsid w:val="00E26B1B"/>
    <w:rsid w:val="00E26B89"/>
    <w:rsid w:val="00E26FA2"/>
    <w:rsid w:val="00E2732E"/>
    <w:rsid w:val="00E27B2A"/>
    <w:rsid w:val="00E27D5E"/>
    <w:rsid w:val="00E302ED"/>
    <w:rsid w:val="00E303EE"/>
    <w:rsid w:val="00E307E8"/>
    <w:rsid w:val="00E31404"/>
    <w:rsid w:val="00E31448"/>
    <w:rsid w:val="00E314B7"/>
    <w:rsid w:val="00E31A1F"/>
    <w:rsid w:val="00E31CF3"/>
    <w:rsid w:val="00E32D08"/>
    <w:rsid w:val="00E334BB"/>
    <w:rsid w:val="00E33D5F"/>
    <w:rsid w:val="00E34792"/>
    <w:rsid w:val="00E34CE6"/>
    <w:rsid w:val="00E3524C"/>
    <w:rsid w:val="00E3545D"/>
    <w:rsid w:val="00E35797"/>
    <w:rsid w:val="00E369DB"/>
    <w:rsid w:val="00E36D49"/>
    <w:rsid w:val="00E37DBD"/>
    <w:rsid w:val="00E37E9D"/>
    <w:rsid w:val="00E42478"/>
    <w:rsid w:val="00E42BB6"/>
    <w:rsid w:val="00E43520"/>
    <w:rsid w:val="00E44C24"/>
    <w:rsid w:val="00E45259"/>
    <w:rsid w:val="00E46540"/>
    <w:rsid w:val="00E468ED"/>
    <w:rsid w:val="00E46BC7"/>
    <w:rsid w:val="00E47C2D"/>
    <w:rsid w:val="00E500F6"/>
    <w:rsid w:val="00E5027E"/>
    <w:rsid w:val="00E50AD0"/>
    <w:rsid w:val="00E510B5"/>
    <w:rsid w:val="00E51DD7"/>
    <w:rsid w:val="00E52A47"/>
    <w:rsid w:val="00E52FEA"/>
    <w:rsid w:val="00E542F8"/>
    <w:rsid w:val="00E544DA"/>
    <w:rsid w:val="00E55CBF"/>
    <w:rsid w:val="00E56B59"/>
    <w:rsid w:val="00E57B2C"/>
    <w:rsid w:val="00E57B97"/>
    <w:rsid w:val="00E57DD0"/>
    <w:rsid w:val="00E6061C"/>
    <w:rsid w:val="00E614CC"/>
    <w:rsid w:val="00E63152"/>
    <w:rsid w:val="00E631B7"/>
    <w:rsid w:val="00E63752"/>
    <w:rsid w:val="00E64244"/>
    <w:rsid w:val="00E645F3"/>
    <w:rsid w:val="00E64E9B"/>
    <w:rsid w:val="00E65998"/>
    <w:rsid w:val="00E66827"/>
    <w:rsid w:val="00E66929"/>
    <w:rsid w:val="00E66A46"/>
    <w:rsid w:val="00E67AAC"/>
    <w:rsid w:val="00E67F65"/>
    <w:rsid w:val="00E71311"/>
    <w:rsid w:val="00E718CD"/>
    <w:rsid w:val="00E719E6"/>
    <w:rsid w:val="00E722F4"/>
    <w:rsid w:val="00E72395"/>
    <w:rsid w:val="00E724F7"/>
    <w:rsid w:val="00E7357F"/>
    <w:rsid w:val="00E73D4E"/>
    <w:rsid w:val="00E74B25"/>
    <w:rsid w:val="00E74EC3"/>
    <w:rsid w:val="00E74F8B"/>
    <w:rsid w:val="00E754C3"/>
    <w:rsid w:val="00E75D63"/>
    <w:rsid w:val="00E75DEE"/>
    <w:rsid w:val="00E777B8"/>
    <w:rsid w:val="00E77D79"/>
    <w:rsid w:val="00E8076B"/>
    <w:rsid w:val="00E809F9"/>
    <w:rsid w:val="00E80CC9"/>
    <w:rsid w:val="00E81148"/>
    <w:rsid w:val="00E8118B"/>
    <w:rsid w:val="00E82B70"/>
    <w:rsid w:val="00E82C4F"/>
    <w:rsid w:val="00E83033"/>
    <w:rsid w:val="00E8371C"/>
    <w:rsid w:val="00E840AE"/>
    <w:rsid w:val="00E848C3"/>
    <w:rsid w:val="00E84ED0"/>
    <w:rsid w:val="00E85576"/>
    <w:rsid w:val="00E855C8"/>
    <w:rsid w:val="00E86289"/>
    <w:rsid w:val="00E8691B"/>
    <w:rsid w:val="00E87F3F"/>
    <w:rsid w:val="00E91030"/>
    <w:rsid w:val="00E91B66"/>
    <w:rsid w:val="00E928A3"/>
    <w:rsid w:val="00E92DC5"/>
    <w:rsid w:val="00E9337F"/>
    <w:rsid w:val="00E93438"/>
    <w:rsid w:val="00E935C1"/>
    <w:rsid w:val="00E9367F"/>
    <w:rsid w:val="00E937C5"/>
    <w:rsid w:val="00E93BFD"/>
    <w:rsid w:val="00E93CE8"/>
    <w:rsid w:val="00E93F0C"/>
    <w:rsid w:val="00E94560"/>
    <w:rsid w:val="00E94F93"/>
    <w:rsid w:val="00E9513C"/>
    <w:rsid w:val="00E951D8"/>
    <w:rsid w:val="00E95E63"/>
    <w:rsid w:val="00E96CE2"/>
    <w:rsid w:val="00E9793B"/>
    <w:rsid w:val="00E97CD8"/>
    <w:rsid w:val="00E97DAC"/>
    <w:rsid w:val="00E97EF7"/>
    <w:rsid w:val="00EA0C65"/>
    <w:rsid w:val="00EA0EA7"/>
    <w:rsid w:val="00EA1106"/>
    <w:rsid w:val="00EA1673"/>
    <w:rsid w:val="00EA193D"/>
    <w:rsid w:val="00EA1D85"/>
    <w:rsid w:val="00EA4E2F"/>
    <w:rsid w:val="00EA547B"/>
    <w:rsid w:val="00EA5B4B"/>
    <w:rsid w:val="00EA5B9E"/>
    <w:rsid w:val="00EA5D8F"/>
    <w:rsid w:val="00EA69CE"/>
    <w:rsid w:val="00EA6C91"/>
    <w:rsid w:val="00EA736B"/>
    <w:rsid w:val="00EA7645"/>
    <w:rsid w:val="00EB032A"/>
    <w:rsid w:val="00EB03F6"/>
    <w:rsid w:val="00EB0D10"/>
    <w:rsid w:val="00EB0D11"/>
    <w:rsid w:val="00EB1BE3"/>
    <w:rsid w:val="00EB272E"/>
    <w:rsid w:val="00EB2E28"/>
    <w:rsid w:val="00EB2F7D"/>
    <w:rsid w:val="00EB3320"/>
    <w:rsid w:val="00EB3A70"/>
    <w:rsid w:val="00EB4753"/>
    <w:rsid w:val="00EB4808"/>
    <w:rsid w:val="00EB4D26"/>
    <w:rsid w:val="00EB5A91"/>
    <w:rsid w:val="00EB5B06"/>
    <w:rsid w:val="00EB5D71"/>
    <w:rsid w:val="00EB5F64"/>
    <w:rsid w:val="00EB7020"/>
    <w:rsid w:val="00EB71D7"/>
    <w:rsid w:val="00EC04FC"/>
    <w:rsid w:val="00EC0845"/>
    <w:rsid w:val="00EC0A51"/>
    <w:rsid w:val="00EC2616"/>
    <w:rsid w:val="00EC2643"/>
    <w:rsid w:val="00EC31D9"/>
    <w:rsid w:val="00EC4221"/>
    <w:rsid w:val="00EC4450"/>
    <w:rsid w:val="00EC4C97"/>
    <w:rsid w:val="00EC4E88"/>
    <w:rsid w:val="00EC5542"/>
    <w:rsid w:val="00EC5E72"/>
    <w:rsid w:val="00EC66F8"/>
    <w:rsid w:val="00EC68E5"/>
    <w:rsid w:val="00EC6DBC"/>
    <w:rsid w:val="00EC7365"/>
    <w:rsid w:val="00EC7E24"/>
    <w:rsid w:val="00ED0108"/>
    <w:rsid w:val="00ED0551"/>
    <w:rsid w:val="00ED07AA"/>
    <w:rsid w:val="00ED0A90"/>
    <w:rsid w:val="00ED1E92"/>
    <w:rsid w:val="00ED3012"/>
    <w:rsid w:val="00ED3394"/>
    <w:rsid w:val="00ED34E9"/>
    <w:rsid w:val="00ED3CE1"/>
    <w:rsid w:val="00ED3DA7"/>
    <w:rsid w:val="00ED3DAD"/>
    <w:rsid w:val="00ED4054"/>
    <w:rsid w:val="00ED444A"/>
    <w:rsid w:val="00ED450D"/>
    <w:rsid w:val="00ED4906"/>
    <w:rsid w:val="00ED4ABD"/>
    <w:rsid w:val="00ED4B96"/>
    <w:rsid w:val="00ED5646"/>
    <w:rsid w:val="00ED5DE0"/>
    <w:rsid w:val="00ED6046"/>
    <w:rsid w:val="00ED607E"/>
    <w:rsid w:val="00ED60CB"/>
    <w:rsid w:val="00ED72A0"/>
    <w:rsid w:val="00ED75E9"/>
    <w:rsid w:val="00EE0092"/>
    <w:rsid w:val="00EE0321"/>
    <w:rsid w:val="00EE22BA"/>
    <w:rsid w:val="00EE22DF"/>
    <w:rsid w:val="00EE331B"/>
    <w:rsid w:val="00EE3AE1"/>
    <w:rsid w:val="00EE3E4A"/>
    <w:rsid w:val="00EE4031"/>
    <w:rsid w:val="00EE4254"/>
    <w:rsid w:val="00EE42B9"/>
    <w:rsid w:val="00EE4C4C"/>
    <w:rsid w:val="00EE4D36"/>
    <w:rsid w:val="00EE59BA"/>
    <w:rsid w:val="00EE6146"/>
    <w:rsid w:val="00EE652A"/>
    <w:rsid w:val="00EE6CD0"/>
    <w:rsid w:val="00EE7191"/>
    <w:rsid w:val="00EE7E81"/>
    <w:rsid w:val="00EF06B2"/>
    <w:rsid w:val="00EF1392"/>
    <w:rsid w:val="00EF1BAB"/>
    <w:rsid w:val="00EF2753"/>
    <w:rsid w:val="00EF28C9"/>
    <w:rsid w:val="00EF392F"/>
    <w:rsid w:val="00EF3BD0"/>
    <w:rsid w:val="00EF43DD"/>
    <w:rsid w:val="00EF502A"/>
    <w:rsid w:val="00EF5D32"/>
    <w:rsid w:val="00EF63C2"/>
    <w:rsid w:val="00EF6817"/>
    <w:rsid w:val="00EF6DCA"/>
    <w:rsid w:val="00EF7C58"/>
    <w:rsid w:val="00EF7C5A"/>
    <w:rsid w:val="00EF7CB5"/>
    <w:rsid w:val="00F00125"/>
    <w:rsid w:val="00F001A3"/>
    <w:rsid w:val="00F00809"/>
    <w:rsid w:val="00F00EDC"/>
    <w:rsid w:val="00F0152E"/>
    <w:rsid w:val="00F02107"/>
    <w:rsid w:val="00F0236B"/>
    <w:rsid w:val="00F0252D"/>
    <w:rsid w:val="00F027BC"/>
    <w:rsid w:val="00F03AD9"/>
    <w:rsid w:val="00F03F4E"/>
    <w:rsid w:val="00F03FB9"/>
    <w:rsid w:val="00F04D7A"/>
    <w:rsid w:val="00F05674"/>
    <w:rsid w:val="00F057D6"/>
    <w:rsid w:val="00F05FB0"/>
    <w:rsid w:val="00F06786"/>
    <w:rsid w:val="00F067E0"/>
    <w:rsid w:val="00F07012"/>
    <w:rsid w:val="00F07471"/>
    <w:rsid w:val="00F078D2"/>
    <w:rsid w:val="00F07CDB"/>
    <w:rsid w:val="00F102DE"/>
    <w:rsid w:val="00F114A7"/>
    <w:rsid w:val="00F11ECD"/>
    <w:rsid w:val="00F125BE"/>
    <w:rsid w:val="00F1379B"/>
    <w:rsid w:val="00F13952"/>
    <w:rsid w:val="00F13993"/>
    <w:rsid w:val="00F13F9C"/>
    <w:rsid w:val="00F1429A"/>
    <w:rsid w:val="00F146E0"/>
    <w:rsid w:val="00F147C0"/>
    <w:rsid w:val="00F14BF1"/>
    <w:rsid w:val="00F15089"/>
    <w:rsid w:val="00F16394"/>
    <w:rsid w:val="00F16934"/>
    <w:rsid w:val="00F16E52"/>
    <w:rsid w:val="00F173BF"/>
    <w:rsid w:val="00F17899"/>
    <w:rsid w:val="00F17D3B"/>
    <w:rsid w:val="00F20384"/>
    <w:rsid w:val="00F20788"/>
    <w:rsid w:val="00F207F4"/>
    <w:rsid w:val="00F22951"/>
    <w:rsid w:val="00F23E96"/>
    <w:rsid w:val="00F24329"/>
    <w:rsid w:val="00F24AAF"/>
    <w:rsid w:val="00F277DE"/>
    <w:rsid w:val="00F31433"/>
    <w:rsid w:val="00F31438"/>
    <w:rsid w:val="00F318B4"/>
    <w:rsid w:val="00F324D3"/>
    <w:rsid w:val="00F324E4"/>
    <w:rsid w:val="00F3287A"/>
    <w:rsid w:val="00F344D3"/>
    <w:rsid w:val="00F34683"/>
    <w:rsid w:val="00F346C0"/>
    <w:rsid w:val="00F34B03"/>
    <w:rsid w:val="00F34D65"/>
    <w:rsid w:val="00F35262"/>
    <w:rsid w:val="00F35332"/>
    <w:rsid w:val="00F35480"/>
    <w:rsid w:val="00F369FF"/>
    <w:rsid w:val="00F36C42"/>
    <w:rsid w:val="00F370D1"/>
    <w:rsid w:val="00F37533"/>
    <w:rsid w:val="00F379F5"/>
    <w:rsid w:val="00F37B79"/>
    <w:rsid w:val="00F37F5D"/>
    <w:rsid w:val="00F40171"/>
    <w:rsid w:val="00F408A7"/>
    <w:rsid w:val="00F40C0E"/>
    <w:rsid w:val="00F40CB6"/>
    <w:rsid w:val="00F41B24"/>
    <w:rsid w:val="00F41FBC"/>
    <w:rsid w:val="00F42C27"/>
    <w:rsid w:val="00F43403"/>
    <w:rsid w:val="00F43871"/>
    <w:rsid w:val="00F440E2"/>
    <w:rsid w:val="00F44248"/>
    <w:rsid w:val="00F44B6D"/>
    <w:rsid w:val="00F44D92"/>
    <w:rsid w:val="00F44DC7"/>
    <w:rsid w:val="00F44FD7"/>
    <w:rsid w:val="00F44FF1"/>
    <w:rsid w:val="00F45083"/>
    <w:rsid w:val="00F46A88"/>
    <w:rsid w:val="00F50142"/>
    <w:rsid w:val="00F5058F"/>
    <w:rsid w:val="00F523E2"/>
    <w:rsid w:val="00F525BB"/>
    <w:rsid w:val="00F52977"/>
    <w:rsid w:val="00F530C6"/>
    <w:rsid w:val="00F54F95"/>
    <w:rsid w:val="00F55DAD"/>
    <w:rsid w:val="00F55E36"/>
    <w:rsid w:val="00F56018"/>
    <w:rsid w:val="00F56A57"/>
    <w:rsid w:val="00F56BF7"/>
    <w:rsid w:val="00F56E84"/>
    <w:rsid w:val="00F570D5"/>
    <w:rsid w:val="00F60382"/>
    <w:rsid w:val="00F61139"/>
    <w:rsid w:val="00F611DF"/>
    <w:rsid w:val="00F618DD"/>
    <w:rsid w:val="00F623B2"/>
    <w:rsid w:val="00F626AD"/>
    <w:rsid w:val="00F63600"/>
    <w:rsid w:val="00F642BA"/>
    <w:rsid w:val="00F644A5"/>
    <w:rsid w:val="00F64D15"/>
    <w:rsid w:val="00F64D49"/>
    <w:rsid w:val="00F657B4"/>
    <w:rsid w:val="00F65BC0"/>
    <w:rsid w:val="00F6604F"/>
    <w:rsid w:val="00F66233"/>
    <w:rsid w:val="00F662B0"/>
    <w:rsid w:val="00F66352"/>
    <w:rsid w:val="00F665CC"/>
    <w:rsid w:val="00F6711D"/>
    <w:rsid w:val="00F67628"/>
    <w:rsid w:val="00F703F2"/>
    <w:rsid w:val="00F717BD"/>
    <w:rsid w:val="00F71C62"/>
    <w:rsid w:val="00F7208B"/>
    <w:rsid w:val="00F7540F"/>
    <w:rsid w:val="00F75C35"/>
    <w:rsid w:val="00F76F72"/>
    <w:rsid w:val="00F800C6"/>
    <w:rsid w:val="00F8022D"/>
    <w:rsid w:val="00F803FF"/>
    <w:rsid w:val="00F809C5"/>
    <w:rsid w:val="00F80D3C"/>
    <w:rsid w:val="00F80F12"/>
    <w:rsid w:val="00F812CE"/>
    <w:rsid w:val="00F81356"/>
    <w:rsid w:val="00F815B2"/>
    <w:rsid w:val="00F82616"/>
    <w:rsid w:val="00F82993"/>
    <w:rsid w:val="00F841AD"/>
    <w:rsid w:val="00F8466F"/>
    <w:rsid w:val="00F849FD"/>
    <w:rsid w:val="00F84D18"/>
    <w:rsid w:val="00F87BA3"/>
    <w:rsid w:val="00F912C1"/>
    <w:rsid w:val="00F925C7"/>
    <w:rsid w:val="00F92783"/>
    <w:rsid w:val="00F92C41"/>
    <w:rsid w:val="00F92EB5"/>
    <w:rsid w:val="00F93A02"/>
    <w:rsid w:val="00F943E3"/>
    <w:rsid w:val="00F945B0"/>
    <w:rsid w:val="00F94D02"/>
    <w:rsid w:val="00F954A8"/>
    <w:rsid w:val="00F9600F"/>
    <w:rsid w:val="00F971C6"/>
    <w:rsid w:val="00F97CC3"/>
    <w:rsid w:val="00FA07B9"/>
    <w:rsid w:val="00FA0F05"/>
    <w:rsid w:val="00FA12D5"/>
    <w:rsid w:val="00FA1960"/>
    <w:rsid w:val="00FA1C4A"/>
    <w:rsid w:val="00FA201B"/>
    <w:rsid w:val="00FA2501"/>
    <w:rsid w:val="00FA383C"/>
    <w:rsid w:val="00FA4405"/>
    <w:rsid w:val="00FA445C"/>
    <w:rsid w:val="00FA44B4"/>
    <w:rsid w:val="00FA6394"/>
    <w:rsid w:val="00FA69A4"/>
    <w:rsid w:val="00FA7C99"/>
    <w:rsid w:val="00FB0377"/>
    <w:rsid w:val="00FB0846"/>
    <w:rsid w:val="00FB2795"/>
    <w:rsid w:val="00FB3EBA"/>
    <w:rsid w:val="00FB50BE"/>
    <w:rsid w:val="00FB641E"/>
    <w:rsid w:val="00FB645E"/>
    <w:rsid w:val="00FB6C3B"/>
    <w:rsid w:val="00FB7332"/>
    <w:rsid w:val="00FB7F48"/>
    <w:rsid w:val="00FC05EA"/>
    <w:rsid w:val="00FC176C"/>
    <w:rsid w:val="00FC200C"/>
    <w:rsid w:val="00FC2DA0"/>
    <w:rsid w:val="00FC37B7"/>
    <w:rsid w:val="00FC3FBD"/>
    <w:rsid w:val="00FC402F"/>
    <w:rsid w:val="00FC45DF"/>
    <w:rsid w:val="00FC460F"/>
    <w:rsid w:val="00FC48D3"/>
    <w:rsid w:val="00FC4E31"/>
    <w:rsid w:val="00FC5223"/>
    <w:rsid w:val="00FC54B4"/>
    <w:rsid w:val="00FC55B7"/>
    <w:rsid w:val="00FC5AA3"/>
    <w:rsid w:val="00FC5AE3"/>
    <w:rsid w:val="00FC5C88"/>
    <w:rsid w:val="00FC5D60"/>
    <w:rsid w:val="00FC6119"/>
    <w:rsid w:val="00FC61A7"/>
    <w:rsid w:val="00FC668A"/>
    <w:rsid w:val="00FC6EC3"/>
    <w:rsid w:val="00FD020C"/>
    <w:rsid w:val="00FD069D"/>
    <w:rsid w:val="00FD0E19"/>
    <w:rsid w:val="00FD11A8"/>
    <w:rsid w:val="00FD1217"/>
    <w:rsid w:val="00FD1A2C"/>
    <w:rsid w:val="00FD1B57"/>
    <w:rsid w:val="00FD1FB9"/>
    <w:rsid w:val="00FD4DB3"/>
    <w:rsid w:val="00FD5E78"/>
    <w:rsid w:val="00FD5E89"/>
    <w:rsid w:val="00FD67A8"/>
    <w:rsid w:val="00FD700E"/>
    <w:rsid w:val="00FD793E"/>
    <w:rsid w:val="00FD7DBA"/>
    <w:rsid w:val="00FE0680"/>
    <w:rsid w:val="00FE15C1"/>
    <w:rsid w:val="00FE2598"/>
    <w:rsid w:val="00FE25ED"/>
    <w:rsid w:val="00FE2757"/>
    <w:rsid w:val="00FE284C"/>
    <w:rsid w:val="00FE2ABE"/>
    <w:rsid w:val="00FE3668"/>
    <w:rsid w:val="00FE37D6"/>
    <w:rsid w:val="00FE39CC"/>
    <w:rsid w:val="00FE4429"/>
    <w:rsid w:val="00FE47BB"/>
    <w:rsid w:val="00FE4B4A"/>
    <w:rsid w:val="00FE4ED6"/>
    <w:rsid w:val="00FE568C"/>
    <w:rsid w:val="00FE62A7"/>
    <w:rsid w:val="00FE6C98"/>
    <w:rsid w:val="00FE6E0C"/>
    <w:rsid w:val="00FE7042"/>
    <w:rsid w:val="00FE7940"/>
    <w:rsid w:val="00FE7959"/>
    <w:rsid w:val="00FF004E"/>
    <w:rsid w:val="00FF121C"/>
    <w:rsid w:val="00FF1D4D"/>
    <w:rsid w:val="00FF28F9"/>
    <w:rsid w:val="00FF2D7A"/>
    <w:rsid w:val="00FF309D"/>
    <w:rsid w:val="00FF473B"/>
    <w:rsid w:val="00FF5980"/>
    <w:rsid w:val="00FF5AB2"/>
    <w:rsid w:val="00FF6348"/>
    <w:rsid w:val="00FF68D6"/>
    <w:rsid w:val="00FF76D1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3AB9FF"/>
  <w15:docId w15:val="{1DFA9E95-623D-4E13-8A75-AE625560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E4D"/>
    <w:pPr>
      <w:ind w:left="74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A62153"/>
    <w:pPr>
      <w:keepNext/>
      <w:ind w:left="0"/>
      <w:outlineLvl w:val="1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91AD8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1">
    <w:name w:val="Знак1 Знак Знак Знак"/>
    <w:basedOn w:val="a"/>
    <w:uiPriority w:val="99"/>
    <w:rsid w:val="00A62153"/>
    <w:pPr>
      <w:ind w:left="0"/>
    </w:pPr>
    <w:rPr>
      <w:rFonts w:ascii="Verdana" w:hAnsi="Verdana" w:cs="Verdana"/>
      <w:sz w:val="20"/>
      <w:szCs w:val="20"/>
      <w:lang w:val="en-US"/>
    </w:rPr>
  </w:style>
  <w:style w:type="character" w:styleId="a3">
    <w:name w:val="Strong"/>
    <w:uiPriority w:val="22"/>
    <w:qFormat/>
    <w:locked/>
    <w:rsid w:val="00E00FC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F3B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F3BA2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806328"/>
    <w:pPr>
      <w:ind w:left="720"/>
      <w:contextualSpacing/>
    </w:pPr>
  </w:style>
  <w:style w:type="paragraph" w:styleId="a7">
    <w:name w:val="No Spacing"/>
    <w:uiPriority w:val="1"/>
    <w:qFormat/>
    <w:rsid w:val="00545467"/>
    <w:pPr>
      <w:ind w:left="74"/>
    </w:pPr>
    <w:rPr>
      <w:sz w:val="22"/>
      <w:szCs w:val="22"/>
      <w:lang w:eastAsia="en-US"/>
    </w:rPr>
  </w:style>
  <w:style w:type="paragraph" w:styleId="a8">
    <w:name w:val="Body Text Indent"/>
    <w:basedOn w:val="a"/>
    <w:link w:val="a9"/>
    <w:rsid w:val="00E848C3"/>
    <w:pPr>
      <w:spacing w:after="120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848C3"/>
    <w:rPr>
      <w:rFonts w:ascii="Times New Roman" w:eastAsia="Times New Roman" w:hAnsi="Times New Roman"/>
      <w:sz w:val="24"/>
      <w:szCs w:val="24"/>
    </w:rPr>
  </w:style>
  <w:style w:type="paragraph" w:styleId="aa">
    <w:name w:val="Body Text"/>
    <w:basedOn w:val="a"/>
    <w:link w:val="ab"/>
    <w:rsid w:val="00484AF3"/>
    <w:pPr>
      <w:spacing w:after="120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484AF3"/>
    <w:rPr>
      <w:rFonts w:ascii="Times New Roman" w:eastAsia="Times New Roman" w:hAnsi="Times New Roman"/>
      <w:sz w:val="24"/>
      <w:szCs w:val="24"/>
    </w:rPr>
  </w:style>
  <w:style w:type="paragraph" w:customStyle="1" w:styleId="228bf8a64b8551e1msonormal">
    <w:name w:val="228bf8a64b8551e1msonormal"/>
    <w:basedOn w:val="a"/>
    <w:rsid w:val="00152192"/>
    <w:pPr>
      <w:spacing w:before="100" w:beforeAutospacing="1" w:after="100" w:afterAutospacing="1"/>
      <w:ind w:left="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0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46DF0-A706-4D8F-9DF1-6AE94E4D9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7087</TotalTime>
  <Pages>28</Pages>
  <Words>9570</Words>
  <Characters>54549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RePack by SPecialiST</Company>
  <LinksUpToDate>false</LinksUpToDate>
  <CharactersWithSpaces>63992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Buhgalter-3</cp:lastModifiedBy>
  <cp:revision>354</cp:revision>
  <cp:lastPrinted>2025-11-12T06:04:00Z</cp:lastPrinted>
  <dcterms:created xsi:type="dcterms:W3CDTF">2017-10-18T13:42:00Z</dcterms:created>
  <dcterms:modified xsi:type="dcterms:W3CDTF">2025-11-12T06:04:00Z</dcterms:modified>
</cp:coreProperties>
</file>